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F1" w:rsidRDefault="00E926F1" w:rsidP="00020C1D">
      <w:pPr>
        <w:jc w:val="center"/>
        <w:rPr>
          <w:b/>
          <w:sz w:val="28"/>
          <w:szCs w:val="28"/>
        </w:rPr>
      </w:pPr>
      <w:r w:rsidRPr="00020C1D">
        <w:rPr>
          <w:b/>
          <w:sz w:val="28"/>
          <w:szCs w:val="28"/>
        </w:rPr>
        <w:t xml:space="preserve">С о д е </w:t>
      </w:r>
      <w:proofErr w:type="gramStart"/>
      <w:r w:rsidRPr="00020C1D">
        <w:rPr>
          <w:b/>
          <w:sz w:val="28"/>
          <w:szCs w:val="28"/>
        </w:rPr>
        <w:t>р</w:t>
      </w:r>
      <w:proofErr w:type="gramEnd"/>
      <w:r w:rsidRPr="00020C1D">
        <w:rPr>
          <w:b/>
          <w:sz w:val="28"/>
          <w:szCs w:val="28"/>
        </w:rPr>
        <w:t xml:space="preserve"> ж а н и е</w:t>
      </w:r>
    </w:p>
    <w:p w:rsidR="00356D64" w:rsidRPr="00020C1D" w:rsidRDefault="00356D64" w:rsidP="00020C1D">
      <w:pPr>
        <w:jc w:val="center"/>
        <w:rPr>
          <w:b/>
          <w:sz w:val="28"/>
          <w:szCs w:val="28"/>
        </w:rPr>
      </w:pPr>
    </w:p>
    <w:p w:rsidR="00020C1D" w:rsidRDefault="00020C1D" w:rsidP="00020C1D">
      <w:pPr>
        <w:jc w:val="center"/>
        <w:rPr>
          <w:b/>
        </w:rPr>
      </w:pPr>
      <w:r w:rsidRPr="00020C1D">
        <w:rPr>
          <w:b/>
        </w:rPr>
        <w:t>НАУЧНЫЕ СООБЩЕНИЯ</w:t>
      </w:r>
    </w:p>
    <w:p w:rsidR="00E926F1" w:rsidRDefault="005633BE" w:rsidP="00020C1D">
      <w:pPr>
        <w:jc w:val="both"/>
      </w:pPr>
      <w:r>
        <w:rPr>
          <w:b/>
        </w:rPr>
        <w:t>А</w:t>
      </w:r>
      <w:r w:rsidR="00A73352">
        <w:rPr>
          <w:b/>
        </w:rPr>
        <w:t>.</w:t>
      </w:r>
      <w:r>
        <w:rPr>
          <w:b/>
        </w:rPr>
        <w:t>О. Карпов</w:t>
      </w:r>
      <w:r w:rsidR="00020C1D">
        <w:t xml:space="preserve"> </w:t>
      </w:r>
      <w:r>
        <w:t>Генеративная учебная среда: конструкционная и креативная модели……………………………………………………………………………..</w:t>
      </w:r>
      <w:r w:rsidR="00A73352">
        <w:t>……………………………………..</w:t>
      </w:r>
      <w:r w:rsidR="00746AC6">
        <w:t>…………………</w:t>
      </w:r>
      <w:r w:rsidR="00E926F1">
        <w:t xml:space="preserve"> 3</w:t>
      </w:r>
    </w:p>
    <w:p w:rsidR="00E926F1" w:rsidRDefault="005633BE" w:rsidP="00020C1D">
      <w:pPr>
        <w:jc w:val="both"/>
      </w:pPr>
      <w:r>
        <w:rPr>
          <w:b/>
        </w:rPr>
        <w:t>В.А. Адольф, И.Ю. Степанова</w:t>
      </w:r>
      <w:r w:rsidR="00020C1D">
        <w:t xml:space="preserve"> </w:t>
      </w:r>
      <w:r>
        <w:t>Поиск педагогического знания в междисциплинарных научных исследованиях………………………………………………….</w:t>
      </w:r>
      <w:r w:rsidR="00746AC6">
        <w:t>………………</w:t>
      </w:r>
      <w:r w:rsidR="00A73352">
        <w:t>……………………………………………………….</w:t>
      </w:r>
      <w:r w:rsidR="00E926F1">
        <w:t xml:space="preserve"> </w:t>
      </w:r>
      <w:r w:rsidR="00746AC6">
        <w:t>12</w:t>
      </w:r>
    </w:p>
    <w:p w:rsidR="00E926F1" w:rsidRDefault="005633BE" w:rsidP="00020C1D">
      <w:pPr>
        <w:jc w:val="both"/>
      </w:pPr>
      <w:r>
        <w:rPr>
          <w:b/>
        </w:rPr>
        <w:t xml:space="preserve">А.Ю. </w:t>
      </w:r>
      <w:proofErr w:type="spellStart"/>
      <w:r>
        <w:rPr>
          <w:b/>
        </w:rPr>
        <w:t>Шачина</w:t>
      </w:r>
      <w:proofErr w:type="spellEnd"/>
      <w:r>
        <w:rPr>
          <w:b/>
        </w:rPr>
        <w:t xml:space="preserve">, С.В. </w:t>
      </w:r>
      <w:proofErr w:type="spellStart"/>
      <w:r>
        <w:rPr>
          <w:b/>
        </w:rPr>
        <w:t>Шачин</w:t>
      </w:r>
      <w:proofErr w:type="spellEnd"/>
      <w:r w:rsidR="00020C1D">
        <w:t xml:space="preserve"> </w:t>
      </w:r>
      <w:r>
        <w:t>К вопросу о демократической основе нравственности в образовании</w:t>
      </w:r>
      <w:r w:rsidR="00A73352">
        <w:t>……………………………………………</w:t>
      </w:r>
      <w:r>
        <w:t>…………………………………………………………</w:t>
      </w:r>
      <w:r w:rsidR="00A73352">
        <w:t>……………….</w:t>
      </w:r>
      <w:r w:rsidR="009056E0">
        <w:t>......</w:t>
      </w:r>
      <w:r w:rsidR="00E926F1">
        <w:t xml:space="preserve"> </w:t>
      </w:r>
      <w:r>
        <w:t>19</w:t>
      </w:r>
    </w:p>
    <w:p w:rsidR="009056E0" w:rsidRDefault="005633BE" w:rsidP="009056E0">
      <w:pPr>
        <w:jc w:val="both"/>
      </w:pPr>
      <w:r>
        <w:rPr>
          <w:b/>
        </w:rPr>
        <w:t xml:space="preserve">А.А. </w:t>
      </w:r>
      <w:proofErr w:type="spellStart"/>
      <w:r>
        <w:rPr>
          <w:b/>
        </w:rPr>
        <w:t>Азбель</w:t>
      </w:r>
      <w:proofErr w:type="spellEnd"/>
      <w:r>
        <w:rPr>
          <w:b/>
        </w:rPr>
        <w:t>, Л.С. Илюшин, С.В. Манухина</w:t>
      </w:r>
      <w:r w:rsidR="009056E0">
        <w:t xml:space="preserve"> </w:t>
      </w:r>
      <w:r>
        <w:t xml:space="preserve">Функционально-коммуникативный анализ содержания и речевой культуры </w:t>
      </w:r>
      <w:proofErr w:type="gramStart"/>
      <w:r>
        <w:t>подростковых</w:t>
      </w:r>
      <w:proofErr w:type="gramEnd"/>
      <w:r>
        <w:t xml:space="preserve"> </w:t>
      </w:r>
      <w:proofErr w:type="spellStart"/>
      <w:r>
        <w:t>видеоблогов</w:t>
      </w:r>
      <w:proofErr w:type="spellEnd"/>
      <w:r w:rsidR="009056E0">
        <w:t>…………</w:t>
      </w:r>
      <w:r w:rsidR="00A73352">
        <w:t>………</w:t>
      </w:r>
      <w:r>
        <w:t>.</w:t>
      </w:r>
      <w:r w:rsidR="00A73352">
        <w:t>………………………..</w:t>
      </w:r>
      <w:r w:rsidR="009056E0">
        <w:t xml:space="preserve">… </w:t>
      </w:r>
      <w:r>
        <w:t>24</w:t>
      </w:r>
    </w:p>
    <w:p w:rsidR="009056E0" w:rsidRDefault="005633BE" w:rsidP="009056E0">
      <w:pPr>
        <w:jc w:val="both"/>
      </w:pPr>
      <w:r>
        <w:rPr>
          <w:b/>
        </w:rPr>
        <w:t>М.М. Абдуразаков</w:t>
      </w:r>
      <w:r w:rsidR="009056E0">
        <w:t xml:space="preserve"> </w:t>
      </w:r>
      <w:r>
        <w:t>Взаимодействие субъектов образования в информационно-образовательной среде: культура знаний, познания и информационной коммуникации</w:t>
      </w:r>
      <w:r w:rsidR="009056E0">
        <w:t>………………………………………</w:t>
      </w:r>
      <w:r w:rsidR="00A73352">
        <w:t>………………………………………………………………</w:t>
      </w:r>
      <w:r>
        <w:t>…………………..</w:t>
      </w:r>
      <w:r w:rsidR="009056E0">
        <w:t xml:space="preserve"> </w:t>
      </w:r>
      <w:r>
        <w:t>39</w:t>
      </w:r>
    </w:p>
    <w:p w:rsidR="00356D64" w:rsidRDefault="00356D64" w:rsidP="00356D64">
      <w:pPr>
        <w:spacing w:after="0"/>
        <w:jc w:val="center"/>
        <w:rPr>
          <w:b/>
        </w:rPr>
      </w:pPr>
    </w:p>
    <w:p w:rsidR="00356D64" w:rsidRDefault="00356D64" w:rsidP="00356D64">
      <w:pPr>
        <w:spacing w:after="0"/>
        <w:jc w:val="center"/>
        <w:rPr>
          <w:b/>
        </w:rPr>
      </w:pPr>
      <w:r w:rsidRPr="00020C1D">
        <w:rPr>
          <w:b/>
        </w:rPr>
        <w:t xml:space="preserve">ВОПРОСЫ ОБУЧЕНИЯ И ВОСПИТАНИЯ </w:t>
      </w:r>
    </w:p>
    <w:p w:rsidR="00356D64" w:rsidRDefault="00356D64" w:rsidP="00020C1D">
      <w:pPr>
        <w:jc w:val="both"/>
      </w:pPr>
    </w:p>
    <w:p w:rsidR="00E926F1" w:rsidRDefault="00097842" w:rsidP="00020C1D">
      <w:pPr>
        <w:jc w:val="both"/>
      </w:pPr>
      <w:r>
        <w:rPr>
          <w:b/>
        </w:rPr>
        <w:t>Н.А. Заграничная, Л.А. Паршутина</w:t>
      </w:r>
      <w:r w:rsidR="00020C1D">
        <w:t xml:space="preserve"> </w:t>
      </w:r>
      <w:r>
        <w:t>Интеграция содержания и методов преподавания естественнонаучных предметов в школьном образовании</w:t>
      </w:r>
      <w:r w:rsidR="00B7481F">
        <w:t>…………………</w:t>
      </w:r>
      <w:r>
        <w:t>………..</w:t>
      </w:r>
      <w:r w:rsidR="00A73352">
        <w:t>…………………..</w:t>
      </w:r>
      <w:r w:rsidR="00B7481F">
        <w:t>….</w:t>
      </w:r>
      <w:r w:rsidR="00E926F1">
        <w:t xml:space="preserve"> </w:t>
      </w:r>
      <w:r>
        <w:t>47</w:t>
      </w:r>
    </w:p>
    <w:p w:rsidR="00E926F1" w:rsidRDefault="00DA7EC6" w:rsidP="00020C1D">
      <w:pPr>
        <w:jc w:val="both"/>
      </w:pPr>
      <w:hyperlink r:id="rId7" w:history="1">
        <w:r w:rsidR="00097842" w:rsidRPr="00DA7EC6">
          <w:rPr>
            <w:rStyle w:val="a7"/>
            <w:b/>
          </w:rPr>
          <w:t>Н.П. Шилова, Н.Ф. Логинова, А.В. Лученков</w:t>
        </w:r>
        <w:r w:rsidR="00BA0705" w:rsidRPr="00DA7EC6">
          <w:rPr>
            <w:rStyle w:val="a7"/>
            <w:b/>
          </w:rPr>
          <w:t xml:space="preserve"> </w:t>
        </w:r>
        <w:r w:rsidR="00020C1D" w:rsidRPr="00DA7EC6">
          <w:rPr>
            <w:rStyle w:val="a7"/>
          </w:rPr>
          <w:t xml:space="preserve"> </w:t>
        </w:r>
        <w:r w:rsidR="00097842" w:rsidRPr="00DA7EC6">
          <w:rPr>
            <w:rStyle w:val="a7"/>
          </w:rPr>
          <w:t>Самоуправление в школе: опыт организации (по отзывам учителей и школьников)</w:t>
        </w:r>
      </w:hyperlink>
      <w:bookmarkStart w:id="0" w:name="_GoBack"/>
      <w:bookmarkEnd w:id="0"/>
      <w:r w:rsidR="00A73352">
        <w:t>……</w:t>
      </w:r>
      <w:r w:rsidR="00B7481F">
        <w:t>……</w:t>
      </w:r>
      <w:r w:rsidR="00097842">
        <w:t>…………………………………………………………………………..</w:t>
      </w:r>
      <w:r w:rsidR="00BA0705">
        <w:t xml:space="preserve"> </w:t>
      </w:r>
      <w:r w:rsidR="00097842">
        <w:t>52</w:t>
      </w:r>
    </w:p>
    <w:p w:rsidR="00E926F1" w:rsidRDefault="00097842" w:rsidP="00020C1D">
      <w:pPr>
        <w:jc w:val="both"/>
      </w:pPr>
      <w:r>
        <w:rPr>
          <w:b/>
        </w:rPr>
        <w:t xml:space="preserve">М.М. </w:t>
      </w:r>
      <w:proofErr w:type="spellStart"/>
      <w:r>
        <w:rPr>
          <w:b/>
        </w:rPr>
        <w:t>Либлинг</w:t>
      </w:r>
      <w:proofErr w:type="spellEnd"/>
      <w:r>
        <w:rPr>
          <w:b/>
        </w:rPr>
        <w:t>, Н.Б. Лаврентьева</w:t>
      </w:r>
      <w:r w:rsidR="00020C1D">
        <w:t xml:space="preserve"> </w:t>
      </w:r>
      <w:r>
        <w:t>Обучение грамоте детей с расстройствами аутистического спектра путем создания «Личного букваря»</w:t>
      </w:r>
      <w:r w:rsidR="00B7481F">
        <w:t>……</w:t>
      </w:r>
      <w:r>
        <w:t>……………………………………………………..</w:t>
      </w:r>
      <w:r w:rsidR="00A73352">
        <w:t>…………….</w:t>
      </w:r>
      <w:r w:rsidR="00B7481F">
        <w:t>..</w:t>
      </w:r>
      <w:r w:rsidR="00E926F1">
        <w:t xml:space="preserve"> </w:t>
      </w:r>
      <w:r>
        <w:t>64</w:t>
      </w:r>
    </w:p>
    <w:p w:rsidR="00097842" w:rsidRDefault="00097842" w:rsidP="00097842">
      <w:pPr>
        <w:jc w:val="both"/>
      </w:pPr>
      <w:r>
        <w:rPr>
          <w:b/>
        </w:rPr>
        <w:t xml:space="preserve">Л.В. </w:t>
      </w:r>
      <w:proofErr w:type="spellStart"/>
      <w:r>
        <w:rPr>
          <w:b/>
        </w:rPr>
        <w:t>Канаева</w:t>
      </w:r>
      <w:proofErr w:type="spellEnd"/>
      <w:r>
        <w:t xml:space="preserve"> Предрасположенность абитуриентов к учебному обману и ответственность школы……………………………………………………..……………………………………………………………………………..... 70</w:t>
      </w:r>
    </w:p>
    <w:p w:rsidR="00BA0705" w:rsidRDefault="00BA0705" w:rsidP="00020C1D">
      <w:pPr>
        <w:jc w:val="both"/>
      </w:pPr>
    </w:p>
    <w:p w:rsidR="00E926F1" w:rsidRDefault="00E926F1" w:rsidP="00020C1D">
      <w:pPr>
        <w:spacing w:after="0"/>
        <w:jc w:val="center"/>
        <w:rPr>
          <w:b/>
        </w:rPr>
      </w:pPr>
      <w:r w:rsidRPr="00020C1D">
        <w:rPr>
          <w:b/>
        </w:rPr>
        <w:t>КАДРЫ НАУКИ, КУЛЬТУРЫ, ОБРАЗОВАНИЯ</w:t>
      </w:r>
    </w:p>
    <w:p w:rsidR="00020C1D" w:rsidRPr="00020C1D" w:rsidRDefault="00020C1D" w:rsidP="00020C1D">
      <w:pPr>
        <w:spacing w:after="0"/>
        <w:jc w:val="center"/>
        <w:rPr>
          <w:b/>
        </w:rPr>
      </w:pPr>
    </w:p>
    <w:p w:rsidR="00356D64" w:rsidRDefault="00097842" w:rsidP="00356D64">
      <w:pPr>
        <w:jc w:val="both"/>
      </w:pPr>
      <w:r>
        <w:rPr>
          <w:b/>
        </w:rPr>
        <w:t>Е.И. Казакова, И.Ю. Тарханова</w:t>
      </w:r>
      <w:r w:rsidR="00B7481F">
        <w:rPr>
          <w:b/>
        </w:rPr>
        <w:t xml:space="preserve"> </w:t>
      </w:r>
      <w:r>
        <w:t xml:space="preserve">Об измерении </w:t>
      </w:r>
      <w:proofErr w:type="spellStart"/>
      <w:r>
        <w:t>сформированности</w:t>
      </w:r>
      <w:proofErr w:type="spellEnd"/>
      <w:r>
        <w:t xml:space="preserve"> универсальных компетенций студентов вузов</w:t>
      </w:r>
      <w:r w:rsidR="00B7481F">
        <w:t>…………………………</w:t>
      </w:r>
      <w:r w:rsidR="003C25B5">
        <w:t>………………………</w:t>
      </w:r>
      <w:r w:rsidR="00B7481F">
        <w:t>……</w:t>
      </w:r>
      <w:r>
        <w:t>…………………………………….</w:t>
      </w:r>
      <w:r w:rsidR="00B7481F">
        <w:t>……</w:t>
      </w:r>
      <w:r w:rsidR="00654419">
        <w:t xml:space="preserve"> </w:t>
      </w:r>
      <w:r>
        <w:t>79</w:t>
      </w:r>
    </w:p>
    <w:p w:rsidR="00805E4D" w:rsidRDefault="000862F3" w:rsidP="00805E4D">
      <w:pPr>
        <w:jc w:val="both"/>
      </w:pPr>
      <w:r>
        <w:rPr>
          <w:b/>
        </w:rPr>
        <w:t>Л.Ф. Савинова, Л.П. Реутова</w:t>
      </w:r>
      <w:r w:rsidR="00805E4D" w:rsidRPr="00654419">
        <w:rPr>
          <w:b/>
        </w:rPr>
        <w:t xml:space="preserve"> </w:t>
      </w:r>
      <w:r>
        <w:t>Историко-педагогическое наследие в профессиональной деятельности учителя: от осмысления к трансляции……………………………………….</w:t>
      </w:r>
      <w:r w:rsidR="00B7481F">
        <w:t>…………………</w:t>
      </w:r>
      <w:r w:rsidR="003C25B5">
        <w:t xml:space="preserve">…  </w:t>
      </w:r>
      <w:r>
        <w:t>84</w:t>
      </w:r>
    </w:p>
    <w:p w:rsidR="000862F3" w:rsidRDefault="000862F3" w:rsidP="000862F3">
      <w:pPr>
        <w:jc w:val="both"/>
      </w:pPr>
      <w:r>
        <w:rPr>
          <w:b/>
        </w:rPr>
        <w:t>М.А. Липина</w:t>
      </w:r>
      <w:r w:rsidRPr="00654419">
        <w:rPr>
          <w:b/>
        </w:rPr>
        <w:t xml:space="preserve"> </w:t>
      </w:r>
      <w:r>
        <w:t xml:space="preserve">Учебное эссе как форма рефлексии студентов на тему этнической </w:t>
      </w:r>
      <w:proofErr w:type="spellStart"/>
      <w:r>
        <w:t>стереотипизации</w:t>
      </w:r>
      <w:proofErr w:type="spellEnd"/>
      <w:r>
        <w:t>…………………………………………………………………………………….………….……………………  96</w:t>
      </w:r>
    </w:p>
    <w:p w:rsidR="000862F3" w:rsidRDefault="000862F3" w:rsidP="00805E4D">
      <w:pPr>
        <w:jc w:val="both"/>
      </w:pPr>
    </w:p>
    <w:p w:rsidR="00B7481F" w:rsidRDefault="00B7481F" w:rsidP="00356D64">
      <w:pPr>
        <w:jc w:val="center"/>
        <w:rPr>
          <w:b/>
        </w:rPr>
      </w:pPr>
    </w:p>
    <w:p w:rsidR="00356D64" w:rsidRPr="00020C1D" w:rsidRDefault="00356D64" w:rsidP="00356D64">
      <w:pPr>
        <w:jc w:val="center"/>
        <w:rPr>
          <w:b/>
        </w:rPr>
      </w:pPr>
      <w:r w:rsidRPr="00020C1D">
        <w:rPr>
          <w:b/>
        </w:rPr>
        <w:t>ИСТОРИЯ ШКОЛЫ И ПЕДАГОГИКИ</w:t>
      </w:r>
    </w:p>
    <w:p w:rsidR="00356D64" w:rsidRDefault="000862F3" w:rsidP="00356D64">
      <w:pPr>
        <w:jc w:val="both"/>
      </w:pPr>
      <w:r>
        <w:rPr>
          <w:b/>
        </w:rPr>
        <w:t xml:space="preserve">О.Г. </w:t>
      </w:r>
      <w:proofErr w:type="spellStart"/>
      <w:r>
        <w:rPr>
          <w:b/>
        </w:rPr>
        <w:t>Грохольская</w:t>
      </w:r>
      <w:proofErr w:type="spellEnd"/>
      <w:r w:rsidR="00B7481F">
        <w:rPr>
          <w:b/>
        </w:rPr>
        <w:t xml:space="preserve"> </w:t>
      </w:r>
      <w:r>
        <w:t>Приоритеты развития</w:t>
      </w:r>
      <w:r w:rsidR="008158BA">
        <w:t xml:space="preserve"> образования в свете идей Я.А. Каменского</w:t>
      </w:r>
      <w:r w:rsidR="003C25B5">
        <w:t>………………………………………………………………………………………</w:t>
      </w:r>
      <w:r w:rsidR="008158BA">
        <w:t>………………………..</w:t>
      </w:r>
      <w:r w:rsidR="003C25B5">
        <w:t>……………</w:t>
      </w:r>
      <w:r w:rsidR="001505DF">
        <w:t xml:space="preserve"> </w:t>
      </w:r>
      <w:r w:rsidR="008158BA">
        <w:t>104</w:t>
      </w:r>
    </w:p>
    <w:p w:rsidR="001F0810" w:rsidRDefault="001F0810" w:rsidP="00020C1D">
      <w:pPr>
        <w:jc w:val="center"/>
        <w:rPr>
          <w:b/>
        </w:rPr>
      </w:pPr>
    </w:p>
    <w:p w:rsidR="00E926F1" w:rsidRDefault="00E926F1" w:rsidP="00020C1D">
      <w:pPr>
        <w:jc w:val="center"/>
        <w:rPr>
          <w:b/>
        </w:rPr>
      </w:pPr>
      <w:r w:rsidRPr="00020C1D">
        <w:rPr>
          <w:b/>
        </w:rPr>
        <w:t>СРАВНИТЕЛЬНАЯ ПЕДАГОГИКА</w:t>
      </w:r>
    </w:p>
    <w:p w:rsidR="00E926F1" w:rsidRDefault="008158BA" w:rsidP="00020C1D">
      <w:pPr>
        <w:jc w:val="both"/>
      </w:pPr>
      <w:r>
        <w:rPr>
          <w:b/>
        </w:rPr>
        <w:t xml:space="preserve">Э.Г. </w:t>
      </w:r>
      <w:proofErr w:type="spellStart"/>
      <w:r>
        <w:rPr>
          <w:b/>
        </w:rPr>
        <w:t>Ермольева</w:t>
      </w:r>
      <w:proofErr w:type="spellEnd"/>
      <w:r w:rsidR="00020C1D">
        <w:t xml:space="preserve"> </w:t>
      </w:r>
      <w:r>
        <w:t>Молодежные проблемы: новый вызов для Европы (на примере Испании)</w:t>
      </w:r>
      <w:r w:rsidR="00460C68">
        <w:t>…………………</w:t>
      </w:r>
      <w:r w:rsidR="00A93B2C">
        <w:t>………………………………………………………………………………………………</w:t>
      </w:r>
      <w:r>
        <w:t>………</w:t>
      </w:r>
      <w:r w:rsidR="00A93B2C">
        <w:t>………</w:t>
      </w:r>
      <w:r w:rsidR="00217F8A">
        <w:t xml:space="preserve"> </w:t>
      </w:r>
      <w:r w:rsidR="001505DF">
        <w:t xml:space="preserve"> </w:t>
      </w:r>
      <w:r>
        <w:t>111</w:t>
      </w:r>
    </w:p>
    <w:p w:rsidR="008158BA" w:rsidRDefault="008158BA" w:rsidP="008158BA">
      <w:pPr>
        <w:jc w:val="both"/>
      </w:pPr>
      <w:r>
        <w:rPr>
          <w:b/>
        </w:rPr>
        <w:t xml:space="preserve">Т.П. </w:t>
      </w:r>
      <w:proofErr w:type="spellStart"/>
      <w:r>
        <w:rPr>
          <w:b/>
        </w:rPr>
        <w:t>Грасс</w:t>
      </w:r>
      <w:proofErr w:type="spellEnd"/>
      <w:r>
        <w:rPr>
          <w:b/>
        </w:rPr>
        <w:t xml:space="preserve">, В.И. Петрищев, Е.С. </w:t>
      </w:r>
      <w:proofErr w:type="spellStart"/>
      <w:r>
        <w:rPr>
          <w:b/>
        </w:rPr>
        <w:t>Латынина</w:t>
      </w:r>
      <w:proofErr w:type="spellEnd"/>
      <w:r>
        <w:t xml:space="preserve"> Конвергентный подход в формировании предприимчивости в системе образования Китая……………………………………………………….………  122</w:t>
      </w:r>
    </w:p>
    <w:p w:rsidR="008158BA" w:rsidRDefault="008158BA" w:rsidP="00020C1D">
      <w:pPr>
        <w:jc w:val="both"/>
      </w:pPr>
    </w:p>
    <w:p w:rsidR="00A93B2C" w:rsidRDefault="00A93B2C" w:rsidP="00A93B2C">
      <w:pPr>
        <w:jc w:val="center"/>
        <w:rPr>
          <w:b/>
        </w:rPr>
      </w:pPr>
    </w:p>
    <w:p w:rsidR="00921E40" w:rsidRDefault="00921E40" w:rsidP="00921E40">
      <w:pPr>
        <w:jc w:val="both"/>
      </w:pPr>
    </w:p>
    <w:p w:rsidR="00921E40" w:rsidRDefault="00921E40" w:rsidP="00020C1D">
      <w:pPr>
        <w:jc w:val="both"/>
      </w:pPr>
    </w:p>
    <w:sectPr w:rsidR="00921E40" w:rsidSect="00020C1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2F3" w:rsidRDefault="000862F3" w:rsidP="001505DF">
      <w:pPr>
        <w:spacing w:after="0" w:line="240" w:lineRule="auto"/>
      </w:pPr>
      <w:r>
        <w:separator/>
      </w:r>
    </w:p>
  </w:endnote>
  <w:endnote w:type="continuationSeparator" w:id="0">
    <w:p w:rsidR="000862F3" w:rsidRDefault="000862F3" w:rsidP="00150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2F3" w:rsidRDefault="000862F3" w:rsidP="001505DF">
      <w:pPr>
        <w:spacing w:after="0" w:line="240" w:lineRule="auto"/>
      </w:pPr>
      <w:r>
        <w:separator/>
      </w:r>
    </w:p>
  </w:footnote>
  <w:footnote w:type="continuationSeparator" w:id="0">
    <w:p w:rsidR="000862F3" w:rsidRDefault="000862F3" w:rsidP="00150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FF"/>
    <w:rsid w:val="00020C1D"/>
    <w:rsid w:val="000862F3"/>
    <w:rsid w:val="00097842"/>
    <w:rsid w:val="001505DF"/>
    <w:rsid w:val="001F0810"/>
    <w:rsid w:val="001F53FF"/>
    <w:rsid w:val="0021274D"/>
    <w:rsid w:val="00217F8A"/>
    <w:rsid w:val="00232B70"/>
    <w:rsid w:val="00356D64"/>
    <w:rsid w:val="003C25B5"/>
    <w:rsid w:val="003C71B3"/>
    <w:rsid w:val="00417F3A"/>
    <w:rsid w:val="00460C68"/>
    <w:rsid w:val="00463551"/>
    <w:rsid w:val="005633BE"/>
    <w:rsid w:val="00654419"/>
    <w:rsid w:val="00746AC6"/>
    <w:rsid w:val="00805E4D"/>
    <w:rsid w:val="008158BA"/>
    <w:rsid w:val="0089647C"/>
    <w:rsid w:val="008D6888"/>
    <w:rsid w:val="009056E0"/>
    <w:rsid w:val="00921E40"/>
    <w:rsid w:val="00A2250A"/>
    <w:rsid w:val="00A7169C"/>
    <w:rsid w:val="00A73352"/>
    <w:rsid w:val="00A93B2C"/>
    <w:rsid w:val="00AA5E07"/>
    <w:rsid w:val="00B7481F"/>
    <w:rsid w:val="00BA0705"/>
    <w:rsid w:val="00C40A29"/>
    <w:rsid w:val="00C900B2"/>
    <w:rsid w:val="00DA153B"/>
    <w:rsid w:val="00DA7EC6"/>
    <w:rsid w:val="00E76EAF"/>
    <w:rsid w:val="00E85C85"/>
    <w:rsid w:val="00E922EA"/>
    <w:rsid w:val="00E9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05DF"/>
  </w:style>
  <w:style w:type="paragraph" w:styleId="a5">
    <w:name w:val="footer"/>
    <w:basedOn w:val="a"/>
    <w:link w:val="a6"/>
    <w:uiPriority w:val="99"/>
    <w:unhideWhenUsed/>
    <w:rsid w:val="00150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05DF"/>
  </w:style>
  <w:style w:type="character" w:styleId="a7">
    <w:name w:val="Hyperlink"/>
    <w:basedOn w:val="a0"/>
    <w:uiPriority w:val="99"/>
    <w:unhideWhenUsed/>
    <w:rsid w:val="00DA7E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05DF"/>
  </w:style>
  <w:style w:type="paragraph" w:styleId="a5">
    <w:name w:val="footer"/>
    <w:basedOn w:val="a"/>
    <w:link w:val="a6"/>
    <w:uiPriority w:val="99"/>
    <w:unhideWhenUsed/>
    <w:rsid w:val="00150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05DF"/>
  </w:style>
  <w:style w:type="character" w:styleId="a7">
    <w:name w:val="Hyperlink"/>
    <w:basedOn w:val="a0"/>
    <w:uiPriority w:val="99"/>
    <w:unhideWhenUsed/>
    <w:rsid w:val="00DA7E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vcbs.ru/main/wp-content/uploads/2018/10/Statya-k-zhurnalu-Pedagogika-2018----9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Mihalaki_AE</dc:creator>
  <cp:keywords/>
  <dc:description/>
  <cp:lastModifiedBy>Vorobyova_TY</cp:lastModifiedBy>
  <cp:revision>25</cp:revision>
  <dcterms:created xsi:type="dcterms:W3CDTF">2018-04-03T12:12:00Z</dcterms:created>
  <dcterms:modified xsi:type="dcterms:W3CDTF">2019-09-04T06:27:00Z</dcterms:modified>
</cp:coreProperties>
</file>