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5A" w:rsidRDefault="00C9115A" w:rsidP="00C9115A">
      <w:pPr>
        <w:pStyle w:val="12"/>
        <w:shd w:val="clear" w:color="auto" w:fill="auto"/>
        <w:spacing w:line="360" w:lineRule="auto"/>
        <w:ind w:left="40" w:right="60" w:firstLine="1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552D">
        <w:rPr>
          <w:rFonts w:ascii="Times New Roman" w:hAnsi="Times New Roman" w:cs="Times New Roman"/>
          <w:b/>
          <w:sz w:val="32"/>
          <w:szCs w:val="32"/>
          <w:lang w:val="ru-RU"/>
        </w:rPr>
        <w:t>Возник тут и кирпичный завод</w:t>
      </w:r>
      <w:r w:rsidR="00B0356B" w:rsidRPr="00C2552D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D80078" w:rsidRPr="00D80078" w:rsidRDefault="00D80078" w:rsidP="00D80078">
      <w:pPr>
        <w:pStyle w:val="12"/>
        <w:shd w:val="clear" w:color="auto" w:fill="auto"/>
        <w:spacing w:line="360" w:lineRule="auto"/>
        <w:ind w:left="40" w:right="60" w:firstLine="18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D80078">
        <w:rPr>
          <w:rFonts w:ascii="Times New Roman" w:hAnsi="Times New Roman" w:cs="Times New Roman"/>
          <w:i/>
          <w:sz w:val="24"/>
          <w:szCs w:val="24"/>
          <w:lang w:val="ru-RU"/>
        </w:rPr>
        <w:t>Продолжение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.)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По правде говоря, предприятие назы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валось </w:t>
      </w:r>
      <w:proofErr w:type="gramStart"/>
      <w:r w:rsidRPr="00734829">
        <w:rPr>
          <w:rFonts w:ascii="Times New Roman" w:hAnsi="Times New Roman" w:cs="Times New Roman"/>
          <w:sz w:val="24"/>
          <w:szCs w:val="24"/>
        </w:rPr>
        <w:t>поскромней</w:t>
      </w:r>
      <w:proofErr w:type="gramEnd"/>
      <w:r w:rsidRPr="00734829">
        <w:rPr>
          <w:rFonts w:ascii="Times New Roman" w:hAnsi="Times New Roman" w:cs="Times New Roman"/>
          <w:sz w:val="24"/>
          <w:szCs w:val="24"/>
        </w:rPr>
        <w:t xml:space="preserve"> - артель «Керамик». Однако выдержки из отчета председате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ля за 1934 год впечатляют. Речь идет о «большом </w:t>
      </w:r>
      <w:bookmarkStart w:id="0" w:name="_GoBack"/>
      <w:bookmarkEnd w:id="0"/>
      <w:r w:rsidRPr="00734829">
        <w:rPr>
          <w:rFonts w:ascii="Times New Roman" w:hAnsi="Times New Roman" w:cs="Times New Roman"/>
          <w:sz w:val="24"/>
          <w:szCs w:val="24"/>
        </w:rPr>
        <w:t>производственном здании», состоя</w:t>
      </w:r>
      <w:r w:rsidR="00C9115A" w:rsidRPr="00734829">
        <w:rPr>
          <w:rFonts w:ascii="Times New Roman" w:hAnsi="Times New Roman" w:cs="Times New Roman"/>
          <w:sz w:val="24"/>
          <w:szCs w:val="24"/>
        </w:rPr>
        <w:t>вшем из трех отделений: глинох</w:t>
      </w:r>
      <w:r w:rsidRPr="00734829">
        <w:rPr>
          <w:rFonts w:ascii="Times New Roman" w:hAnsi="Times New Roman" w:cs="Times New Roman"/>
          <w:sz w:val="24"/>
          <w:szCs w:val="24"/>
        </w:rPr>
        <w:t>ранилища, формовочного цеха и поме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щения для сушки кирпича-сырца. На фор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мовочном</w:t>
      </w:r>
      <w:r w:rsidR="007B145C" w:rsidRPr="00734829">
        <w:rPr>
          <w:rFonts w:ascii="Times New Roman" w:hAnsi="Times New Roman" w:cs="Times New Roman"/>
          <w:sz w:val="24"/>
          <w:szCs w:val="24"/>
        </w:rPr>
        <w:t xml:space="preserve"> участке стояла глиномялка «Люди</w:t>
      </w:r>
      <w:r w:rsidR="007B145C" w:rsidRPr="0073482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34829">
        <w:rPr>
          <w:rFonts w:ascii="Times New Roman" w:hAnsi="Times New Roman" w:cs="Times New Roman"/>
          <w:sz w:val="24"/>
          <w:szCs w:val="24"/>
        </w:rPr>
        <w:t>а», «способная к производству 8000 штук кирпича» за один рабочий день!.. Производительность, как видим, заводс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ких масштабов.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34829">
        <w:rPr>
          <w:rFonts w:ascii="Times New Roman" w:hAnsi="Times New Roman" w:cs="Times New Roman"/>
          <w:sz w:val="24"/>
          <w:szCs w:val="24"/>
        </w:rPr>
        <w:t>Теперь о природных запасах сырья: «гли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ны в радиусе 500-600 метров» было, при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том двух видов - «более крепкая и плас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тичная «краснуха» (красная глина, по гео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логической терминологии) и «мелкая «си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нюха» (соответственно - синего оттенка, или голубая глина).</w:t>
      </w:r>
      <w:proofErr w:type="gramEnd"/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А началось все летом 1932-го, когда при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казом № 1 на работу приняли первых че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тырнадцать новоприбывших людей разной национальности - девять мужчин и пять женщин. Были и семейные пары, к приме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ру, супруги Буш. Кроме основных специ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альностей, скажем, формовщика, в списке встречаются и такого назначения работни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ки - подвозчик воды, </w:t>
      </w:r>
      <w:proofErr w:type="spellStart"/>
      <w:r w:rsidRPr="00734829">
        <w:rPr>
          <w:rFonts w:ascii="Times New Roman" w:hAnsi="Times New Roman" w:cs="Times New Roman"/>
          <w:sz w:val="24"/>
          <w:szCs w:val="24"/>
        </w:rPr>
        <w:t>кипятильщица</w:t>
      </w:r>
      <w:proofErr w:type="spellEnd"/>
      <w:r w:rsidRPr="00734829">
        <w:rPr>
          <w:rFonts w:ascii="Times New Roman" w:hAnsi="Times New Roman" w:cs="Times New Roman"/>
          <w:sz w:val="24"/>
          <w:szCs w:val="24"/>
        </w:rPr>
        <w:t>...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Труд артельщиков был нелегким. Вся надежда была на лопату. Ибо с помощью нее, кирки и лома начали действовать прибывшие на работу в поселок Ваенга добровольцы нового набора из разных го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родов страны. Таким инструментом ар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тельщики вручную удаляли поверхност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ный слой земли, перевитый растительны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ми корнями, толщиной около полуметра, добираясь до чистой глины, залегавшей далее пластом до 2,5 метров. Лопатами же загружали ее в деревянные вагонет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ки, которые затем вручную толкали до складского помещения глинохранилища. Механизация, кроме машинной формов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ки, практически отсутствовала и в после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дующей технологической цепочке.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Готовую продукцию с завода вывози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ли на лошадях к берегу Кольского зали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ва, до которого было около полутораста метров. А еще в метрах семидесяти от берега (даже во время прилива) встава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ли на рейд тяжелые буксиры, приходив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шие за кирпичом. Так что его нужно было сначала загружать в лодки, а из них, на открытой воде уже, перегружать на основ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ной транспорт, коим заводская продукция доставлялась в Мурманск.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Жилья при заводе было еще с избыт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ком, деньги за труд выдавали дважды в месяц - аванс и зарплату. Погода стояла благодатная, по выходным лес манил гри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бами, яг</w:t>
      </w:r>
      <w:r w:rsidR="00AE3F3B" w:rsidRPr="00734829">
        <w:rPr>
          <w:rFonts w:ascii="Times New Roman" w:hAnsi="Times New Roman" w:cs="Times New Roman"/>
          <w:sz w:val="24"/>
          <w:szCs w:val="24"/>
        </w:rPr>
        <w:t>одами... Но коротко заполярное-</w:t>
      </w:r>
      <w:r w:rsidRPr="00734829">
        <w:rPr>
          <w:rFonts w:ascii="Times New Roman" w:hAnsi="Times New Roman" w:cs="Times New Roman"/>
          <w:sz w:val="24"/>
          <w:szCs w:val="24"/>
        </w:rPr>
        <w:t>то лето. С осенним затяжным ненастьем кто-то затосковал, стал «заглядывать в рюм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ку», допуская на работе прогулы, другие самостийно начали перебираться из жи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лых «времянок» в более капитальные и теплые помещения. В </w:t>
      </w:r>
      <w:r w:rsidRPr="00734829">
        <w:rPr>
          <w:rFonts w:ascii="Times New Roman" w:hAnsi="Times New Roman" w:cs="Times New Roman"/>
          <w:sz w:val="24"/>
          <w:szCs w:val="24"/>
        </w:rPr>
        <w:lastRenderedPageBreak/>
        <w:t>отопительные же печи, кроме лесного сушняка, пошла и де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ловая древесина, закупленная заводом для строительных нужд у артели «Лесо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руб», несмотря на приказные рекоменда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ции о заготовках валежника «для личных нужд» и угрозу взысканий за «расхище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ние народного имущества».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Наказать подчиненного - дело нехит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рое. Но к первому экзамену - испыта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нию суровостью климата - неподготов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ленным оказалось, прежде всего, руко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водство завода, не обеспечившего рабо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чих тем же топливом и теплой одеждой.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Формально наказания были законны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ми. Но главный закон социалистическо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го производства - план. От начальства выполнение его требовалось любой це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ной. И если нет должной техники, оста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валось выжимать все возможное из люд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ских способностей. А многое ли могли рабочие, не имея нормального быта, ус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ловий для полноценного отдыха и вос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становления сил.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Завод работал в половину своих воз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можностей. И вот почему. О запуске-то его победно отрапортовали в срок. Од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нако не успели сделать вентиляционные установки в сушильной камере. А в ре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зультате режим обжига растянулся вдвое, соответственно снизив производитель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ность предприятия. Так, за одиннадцать месяцев было выдано 1 миллион 100 ты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сяч штук кирпича, то есть на 700 тысяч меньше проектной мощности.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С плановыми заданиями завод, понят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но, не справлялся. За что начальству при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ходилось несладко - начались кадровые замены, и с каждым новым руководством ожесточались дисциплинарные требова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ния к рабочим. И только. Лозунг «Кадры решают все!» явно не оправдывался. Ибо труженикам не могли дать от завода даже главное - вовремя выплатить зарплату, задержки которой затягивались до трех месяцев.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А что же в результате? Двоих рабочих уволили за перепродажу старых вещей, обвинив в спекуляции. Началось растас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кивание кирпича, неизвестно кем и куда. За один год недостача такового достиг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ла около 70 тысяч(!)... Не удерживали лю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дей на предприятии и злополучные «</w:t>
      </w:r>
      <w:proofErr w:type="spellStart"/>
      <w:r w:rsidRPr="00734829">
        <w:rPr>
          <w:rFonts w:ascii="Times New Roman" w:hAnsi="Times New Roman" w:cs="Times New Roman"/>
          <w:sz w:val="24"/>
          <w:szCs w:val="24"/>
        </w:rPr>
        <w:t>по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лярки</w:t>
      </w:r>
      <w:proofErr w:type="spellEnd"/>
      <w:r w:rsidRPr="00734829">
        <w:rPr>
          <w:rFonts w:ascii="Times New Roman" w:hAnsi="Times New Roman" w:cs="Times New Roman"/>
          <w:sz w:val="24"/>
          <w:szCs w:val="24"/>
        </w:rPr>
        <w:t>», когда месяцами не было денег на жизненно необходимые расходы. Рас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четы чаще делались лишь на бумаге: за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долженность руководство старалось со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кратить вычетами за пользование </w:t>
      </w:r>
      <w:proofErr w:type="gramStart"/>
      <w:r w:rsidRPr="00734829">
        <w:rPr>
          <w:rFonts w:ascii="Times New Roman" w:hAnsi="Times New Roman" w:cs="Times New Roman"/>
          <w:sz w:val="24"/>
          <w:szCs w:val="24"/>
        </w:rPr>
        <w:t>койко- местом</w:t>
      </w:r>
      <w:proofErr w:type="gramEnd"/>
      <w:r w:rsidRPr="00734829">
        <w:rPr>
          <w:rFonts w:ascii="Times New Roman" w:hAnsi="Times New Roman" w:cs="Times New Roman"/>
          <w:sz w:val="24"/>
          <w:szCs w:val="24"/>
        </w:rPr>
        <w:t>, за использование лошади для нужд личных перевозок, за проезд на мотоботе...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Кстати, о последнем. Мотор судна уж настолько обветшал, что опытный меха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ник Рене не одну неделю мучался, пыта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ясь «оживить» его. Терпение у началь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ства иссякло, и «технаря» отдали под следствие как вредителя!.. Правда, через полгода спохватились, не найдя лучшего специалиста, и назад его затребовали.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Случай показательный в том смысле, что, расправляясь в приказном порядке с работниками не очень радивыми, ру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ководство всячески пыталось удержать от </w:t>
      </w:r>
      <w:r w:rsidRPr="00734829">
        <w:rPr>
          <w:rFonts w:ascii="Times New Roman" w:hAnsi="Times New Roman" w:cs="Times New Roman"/>
          <w:sz w:val="24"/>
          <w:szCs w:val="24"/>
        </w:rPr>
        <w:lastRenderedPageBreak/>
        <w:t>самостийной «утечки» с предприятия лю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дей нужных. Чтобы вовсе отчаявшиеся от заводских неурядиц не смогли сбежать отсюда самовольно, ввели официально разрешительные пропуски на мотобот.</w:t>
      </w:r>
    </w:p>
    <w:p w:rsidR="006F0964" w:rsidRPr="00734829" w:rsidRDefault="0077677A" w:rsidP="003E0B1A">
      <w:pPr>
        <w:pStyle w:val="12"/>
        <w:shd w:val="clear" w:color="auto" w:fill="auto"/>
        <w:spacing w:after="45" w:line="360" w:lineRule="auto"/>
        <w:ind w:right="6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34829">
        <w:rPr>
          <w:rFonts w:ascii="Times New Roman" w:hAnsi="Times New Roman" w:cs="Times New Roman"/>
          <w:sz w:val="24"/>
          <w:szCs w:val="24"/>
        </w:rPr>
        <w:t>Но такие и другие бумажные меры уже не могли предотвратить явного умира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ния кирпичного производства. В 1935 году завод решили продать в собствен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734829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734829">
        <w:rPr>
          <w:rFonts w:ascii="Times New Roman" w:hAnsi="Times New Roman" w:cs="Times New Roman"/>
          <w:sz w:val="24"/>
          <w:szCs w:val="24"/>
        </w:rPr>
        <w:t>. А после войны 1941-1945 годов его передали военным строителям. Еще какое-то время заводик «дышал», пока была потребность в кир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пиче. Но </w:t>
      </w:r>
      <w:r w:rsidR="00C9115A" w:rsidRPr="00734829">
        <w:rPr>
          <w:rFonts w:ascii="Times New Roman" w:hAnsi="Times New Roman" w:cs="Times New Roman"/>
          <w:sz w:val="24"/>
          <w:szCs w:val="24"/>
        </w:rPr>
        <w:t>пришла, как известно, эпоха бе</w:t>
      </w:r>
      <w:r w:rsidRPr="00734829">
        <w:rPr>
          <w:rFonts w:ascii="Times New Roman" w:hAnsi="Times New Roman" w:cs="Times New Roman"/>
          <w:sz w:val="24"/>
          <w:szCs w:val="24"/>
        </w:rPr>
        <w:t>тонно-блочного строительства. И кир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пичный завод на Ваенге канул в лету...</w:t>
      </w:r>
    </w:p>
    <w:p w:rsidR="00C9115A" w:rsidRPr="00734829" w:rsidRDefault="00C9115A" w:rsidP="003E0B1A">
      <w:pPr>
        <w:pStyle w:val="12"/>
        <w:shd w:val="clear" w:color="auto" w:fill="auto"/>
        <w:spacing w:after="45" w:line="360" w:lineRule="auto"/>
        <w:ind w:right="60"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39E">
        <w:rPr>
          <w:rFonts w:ascii="Times New Roman" w:hAnsi="Times New Roman" w:cs="Times New Roman"/>
          <w:b/>
          <w:sz w:val="28"/>
          <w:szCs w:val="28"/>
          <w:lang w:val="ru-RU"/>
        </w:rPr>
        <w:t>Здесь будет город заложен</w:t>
      </w:r>
      <w:r w:rsidR="005D339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Летом 1933 года Кольский полуостров посетила партийно-правительственная делегация, которую возглавлял Иосиф Сталин. Ей предстояло окончательно ут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вердить места базирования формировав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шейся в то время Северной военно-мор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ской флотилии. Под основные будущие базы тогда и определено было два мес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та - Екатерининская гавань и губа реки Ваенги.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Начало любой грядущей стройки пред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варяетс</w:t>
      </w:r>
      <w:r w:rsidR="00A15E04" w:rsidRPr="00734829">
        <w:rPr>
          <w:rFonts w:ascii="Times New Roman" w:hAnsi="Times New Roman" w:cs="Times New Roman"/>
          <w:sz w:val="24"/>
          <w:szCs w:val="24"/>
        </w:rPr>
        <w:t>я, как известно, проектно-изыс</w:t>
      </w:r>
      <w:r w:rsidRPr="00734829">
        <w:rPr>
          <w:rFonts w:ascii="Times New Roman" w:hAnsi="Times New Roman" w:cs="Times New Roman"/>
          <w:sz w:val="24"/>
          <w:szCs w:val="24"/>
        </w:rPr>
        <w:t>кательными работами. Соответствующие специалисты первыми и прибыли сюда из Ленинграда. В 1934 году здесь обо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сновались военно-строительные органы. А, собственно, стройка развернулась уже в следующем сезоне. Так что 1935 год, ставший концом бытия артели «Лесоруб», стал и началом зарождения новой Ва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енги.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Поначалу это был палаточный или «ситцевый» городок - так шуточно окре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стили место жительства на территории Приморской площади. Топоры же </w:t>
      </w:r>
      <w:proofErr w:type="gramStart"/>
      <w:r w:rsidRPr="00734829">
        <w:rPr>
          <w:rFonts w:ascii="Times New Roman" w:hAnsi="Times New Roman" w:cs="Times New Roman"/>
          <w:sz w:val="24"/>
          <w:szCs w:val="24"/>
        </w:rPr>
        <w:t>зара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ботали</w:t>
      </w:r>
      <w:proofErr w:type="gramEnd"/>
      <w:r w:rsidRPr="00734829">
        <w:rPr>
          <w:rFonts w:ascii="Times New Roman" w:hAnsi="Times New Roman" w:cs="Times New Roman"/>
          <w:sz w:val="24"/>
          <w:szCs w:val="24"/>
        </w:rPr>
        <w:t xml:space="preserve"> прежде всего на сооружении береговых причалов. Где, кстати, приго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дился лесоматериал, что артельщики бывшего «Лесоруба» оставили в штабе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лях на сухом возвышении, значительно позднее выровненном под городской стадион. Вокруг-то было тогда доволь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но болотисто. </w:t>
      </w:r>
      <w:proofErr w:type="gramStart"/>
      <w:r w:rsidRPr="00734829">
        <w:rPr>
          <w:rFonts w:ascii="Times New Roman" w:hAnsi="Times New Roman" w:cs="Times New Roman"/>
          <w:sz w:val="24"/>
          <w:szCs w:val="24"/>
        </w:rPr>
        <w:t>Признаки такой нежела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тельной низинности едва улавливаются нынче лишь в городском парке, хоть и значительно осушенном когда-то первы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ми жителями.</w:t>
      </w:r>
      <w:proofErr w:type="gramEnd"/>
    </w:p>
    <w:p w:rsidR="00A813CB" w:rsidRPr="00734829" w:rsidRDefault="0077677A" w:rsidP="003E0B1A">
      <w:pPr>
        <w:pStyle w:val="12"/>
        <w:shd w:val="clear" w:color="auto" w:fill="auto"/>
        <w:spacing w:after="36" w:line="360" w:lineRule="auto"/>
        <w:ind w:right="6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34829">
        <w:rPr>
          <w:rFonts w:ascii="Times New Roman" w:hAnsi="Times New Roman" w:cs="Times New Roman"/>
          <w:sz w:val="24"/>
          <w:szCs w:val="24"/>
        </w:rPr>
        <w:t>Временные деревянные причалы были первоочередно необходимыми. Ведь все стройматериалы завозились морским пу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тем. Дороги на Мурманск еще и в про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екте не существовало: геодезисты толь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ко приступили к исследованию в этом на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правлении, продлившемся до 1935 года. Тем же водным сообщением при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бывали провиант и людское пополнение первостроителей.</w:t>
      </w:r>
    </w:p>
    <w:p w:rsidR="00C9115A" w:rsidRPr="005D339E" w:rsidRDefault="00C9115A" w:rsidP="003E0B1A">
      <w:pPr>
        <w:pStyle w:val="12"/>
        <w:shd w:val="clear" w:color="auto" w:fill="auto"/>
        <w:spacing w:after="36" w:line="360" w:lineRule="auto"/>
        <w:ind w:right="6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39E">
        <w:rPr>
          <w:rFonts w:ascii="Times New Roman" w:hAnsi="Times New Roman" w:cs="Times New Roman"/>
          <w:b/>
          <w:sz w:val="28"/>
          <w:szCs w:val="28"/>
          <w:lang w:val="ru-RU"/>
        </w:rPr>
        <w:t>Поселение из палаток да землянок</w:t>
      </w:r>
      <w:r w:rsidR="005D339E" w:rsidRPr="005D33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lastRenderedPageBreak/>
        <w:t>Итак, для всех вновь прибывших Ваенга начиналась от причала, хоть, собственно, поселка еще не существовало: открывал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ся вид на палаточный городок. А вот пра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во на жилье в нем имели преимуществен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но </w:t>
      </w:r>
      <w:proofErr w:type="gramStart"/>
      <w:r w:rsidRPr="00734829">
        <w:rPr>
          <w:rFonts w:ascii="Times New Roman" w:hAnsi="Times New Roman" w:cs="Times New Roman"/>
          <w:sz w:val="24"/>
          <w:szCs w:val="24"/>
        </w:rPr>
        <w:t>приехавшие</w:t>
      </w:r>
      <w:proofErr w:type="gramEnd"/>
      <w:r w:rsidRPr="00734829">
        <w:rPr>
          <w:rFonts w:ascii="Times New Roman" w:hAnsi="Times New Roman" w:cs="Times New Roman"/>
          <w:sz w:val="24"/>
          <w:szCs w:val="24"/>
        </w:rPr>
        <w:t xml:space="preserve"> по спецнабору. Для во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енных строителей наспех сколачивались деревянные казармы, что прочим добро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вольцам виделось уже роскошью, ибо сложилось негласное правило: коли при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был самостийно, то сам и обустраивай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ся... Но прежде каждый, понятно, прохо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дил ч</w:t>
      </w:r>
      <w:r w:rsidR="002102D2" w:rsidRPr="00734829">
        <w:rPr>
          <w:rFonts w:ascii="Times New Roman" w:hAnsi="Times New Roman" w:cs="Times New Roman"/>
          <w:sz w:val="24"/>
          <w:szCs w:val="24"/>
        </w:rPr>
        <w:t>ерез отдел кадров Особого воен</w:t>
      </w:r>
      <w:r w:rsidRPr="00734829">
        <w:rPr>
          <w:rFonts w:ascii="Times New Roman" w:hAnsi="Times New Roman" w:cs="Times New Roman"/>
          <w:sz w:val="24"/>
          <w:szCs w:val="24"/>
        </w:rPr>
        <w:t>но-строительного управления, через строгий отбор медицинской комиссией на пригодность к работе в суровых усло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виях заполярной стройки. И воинскую присягу принимали все без исключения. А далее и по комсомольским путевкам юноши могли получить направление... до ближайшей сопки, в обрыве которой уст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раивали себе жилье в виде землянки. В подспорье выдавалось им энное количе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ство досок, которых хватало лишь на ук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репление крыши над головой, сколотить стол-времянку, скамейку да соорудить на земляной стене полочку под нехитрую посуду алюминиевую. Пол тоже оставал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ся природно-почвенным. В такое отры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тое киркой и лопатой помещение едва втискивались три-четыре металлических койки и печурка из листового железа, нареченная «буржуйкой». Из той же «же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стянки» круглая труба через колено-от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ворот выводилась наружу. Для личных </w:t>
      </w:r>
      <w:proofErr w:type="spellStart"/>
      <w:r w:rsidRPr="00734829">
        <w:rPr>
          <w:rFonts w:ascii="Times New Roman" w:hAnsi="Times New Roman" w:cs="Times New Roman"/>
          <w:sz w:val="24"/>
          <w:szCs w:val="24"/>
        </w:rPr>
        <w:t>пожиток</w:t>
      </w:r>
      <w:proofErr w:type="spellEnd"/>
      <w:r w:rsidRPr="00734829">
        <w:rPr>
          <w:rFonts w:ascii="Times New Roman" w:hAnsi="Times New Roman" w:cs="Times New Roman"/>
          <w:sz w:val="24"/>
          <w:szCs w:val="24"/>
        </w:rPr>
        <w:t xml:space="preserve"> оставалось место лишь под кро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ватью, и они у каждого хранились в че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модане.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Территория первого палаточного го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родка (от залива в начале теперешней улицы Сафонова) и ряда землянок (близ нынешних школы № 12 и магазина «Ме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бель») позднее застроится домами и на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зовется Нижней Ваенгой.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А завербовавшиеся на стройки Севера все прибывали, иногда десятками и даже сотнями в день. Возник второй «ситце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вый» городок на относительно ровной террасе сопочного </w:t>
      </w:r>
      <w:proofErr w:type="spellStart"/>
      <w:r w:rsidRPr="00734829">
        <w:rPr>
          <w:rFonts w:ascii="Times New Roman" w:hAnsi="Times New Roman" w:cs="Times New Roman"/>
          <w:sz w:val="24"/>
          <w:szCs w:val="24"/>
        </w:rPr>
        <w:t>угора</w:t>
      </w:r>
      <w:proofErr w:type="spellEnd"/>
      <w:r w:rsidRPr="00734829">
        <w:rPr>
          <w:rFonts w:ascii="Times New Roman" w:hAnsi="Times New Roman" w:cs="Times New Roman"/>
          <w:sz w:val="24"/>
          <w:szCs w:val="24"/>
        </w:rPr>
        <w:t>, поднимавшего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ся в южную сторону - район сегодняш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ней школы № 7. В склонах же ниже и выше этой природной площадки окапы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вались опять же землянками. Так что ны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нешние североморцы, поднимающиеся по лестничным трапам от кинотеатра «Россия», затем к зданию главпочтамта, шагают над бывшими тут когда-то зем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лянками.</w:t>
      </w:r>
    </w:p>
    <w:p w:rsidR="00A813CB" w:rsidRPr="00734829" w:rsidRDefault="00AE3F3B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77677A" w:rsidRPr="00734829">
        <w:rPr>
          <w:rFonts w:ascii="Times New Roman" w:hAnsi="Times New Roman" w:cs="Times New Roman"/>
          <w:sz w:val="24"/>
          <w:szCs w:val="24"/>
        </w:rPr>
        <w:t>ротяженная</w:t>
      </w:r>
      <w:proofErr w:type="spellEnd"/>
      <w:r w:rsidR="0077677A" w:rsidRPr="00734829">
        <w:rPr>
          <w:rFonts w:ascii="Times New Roman" w:hAnsi="Times New Roman" w:cs="Times New Roman"/>
          <w:sz w:val="24"/>
          <w:szCs w:val="24"/>
        </w:rPr>
        <w:t xml:space="preserve"> площадка террасы, впос</w:t>
      </w:r>
      <w:r w:rsidR="0077677A" w:rsidRPr="00734829">
        <w:rPr>
          <w:rFonts w:ascii="Times New Roman" w:hAnsi="Times New Roman" w:cs="Times New Roman"/>
          <w:sz w:val="24"/>
          <w:szCs w:val="24"/>
        </w:rPr>
        <w:softHyphen/>
        <w:t>ледствии выровненная, потом застроит</w:t>
      </w:r>
      <w:r w:rsidR="0077677A" w:rsidRPr="00734829">
        <w:rPr>
          <w:rFonts w:ascii="Times New Roman" w:hAnsi="Times New Roman" w:cs="Times New Roman"/>
          <w:sz w:val="24"/>
          <w:szCs w:val="24"/>
        </w:rPr>
        <w:softHyphen/>
        <w:t>ся одноэтажными сборно-щитовыми до</w:t>
      </w:r>
      <w:r w:rsidR="0077677A" w:rsidRPr="00734829">
        <w:rPr>
          <w:rFonts w:ascii="Times New Roman" w:hAnsi="Times New Roman" w:cs="Times New Roman"/>
          <w:sz w:val="24"/>
          <w:szCs w:val="24"/>
        </w:rPr>
        <w:softHyphen/>
        <w:t>миками вплоть до сегодняшней улицы Саши Ковалева и будет именоваться Средней Ваенгой. Будет и Верхняя...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Палатки были довольно обширными, судя по тому, что вмещали до десятка солдатских коек, а в проходах еще сто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яли тумбочки и табуреты. Их жители сто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ловались в одноэтажном деревянном зда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нии, стоявшем на месте сегодняшней новой поликлиники для детей.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lastRenderedPageBreak/>
        <w:t>Летом жизнь в «ситцевом» городке была вполне сносной. Но с наступлением хо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лодов в позднюю осень «буржуйки» в па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латках топились почти круглосуточно. Од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нако если дежурный по поддержанию огня не выдерживал ночного бдения, то, проснувш</w:t>
      </w:r>
      <w:r w:rsidR="002102D2" w:rsidRPr="00734829">
        <w:rPr>
          <w:rFonts w:ascii="Times New Roman" w:hAnsi="Times New Roman" w:cs="Times New Roman"/>
          <w:sz w:val="24"/>
          <w:szCs w:val="24"/>
        </w:rPr>
        <w:t>ись, говорят, некоторым из «па</w:t>
      </w:r>
      <w:r w:rsidRPr="00734829">
        <w:rPr>
          <w:rFonts w:ascii="Times New Roman" w:hAnsi="Times New Roman" w:cs="Times New Roman"/>
          <w:sz w:val="24"/>
          <w:szCs w:val="24"/>
        </w:rPr>
        <w:t>латочников» голову от подушки оторвать удавалось не сразу: к наволочке, понача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лу отсыревшей, затем морозцем и воло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сы прихватывало... К </w:t>
      </w:r>
      <w:r w:rsidR="002102D2" w:rsidRPr="00734829">
        <w:rPr>
          <w:rFonts w:ascii="Times New Roman" w:hAnsi="Times New Roman" w:cs="Times New Roman"/>
          <w:sz w:val="24"/>
          <w:szCs w:val="24"/>
        </w:rPr>
        <w:t>зиме на улице Над</w:t>
      </w:r>
      <w:r w:rsidRPr="00734829">
        <w:rPr>
          <w:rFonts w:ascii="Times New Roman" w:hAnsi="Times New Roman" w:cs="Times New Roman"/>
          <w:sz w:val="24"/>
          <w:szCs w:val="24"/>
        </w:rPr>
        <w:t>горной (теперь Северной) построили несколько жилых бараков.</w:t>
      </w:r>
    </w:p>
    <w:p w:rsidR="00A813CB" w:rsidRPr="00734829" w:rsidRDefault="0077677A" w:rsidP="003E0B1A">
      <w:pPr>
        <w:pStyle w:val="12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В землянках же люди и перезимовать умудрялись. Правда, «буржуйки» прихо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 xml:space="preserve">дилось раскочегаривать докрасна, терпя топочную гарь, и спали, зачастую не сняв верхнюю теплую одежду. А на пору вьюжных </w:t>
      </w:r>
      <w:proofErr w:type="gramStart"/>
      <w:r w:rsidRPr="00734829">
        <w:rPr>
          <w:rFonts w:ascii="Times New Roman" w:hAnsi="Times New Roman" w:cs="Times New Roman"/>
          <w:sz w:val="24"/>
          <w:szCs w:val="24"/>
        </w:rPr>
        <w:t>заварух</w:t>
      </w:r>
      <w:proofErr w:type="gramEnd"/>
      <w:r w:rsidRPr="00734829">
        <w:rPr>
          <w:rFonts w:ascii="Times New Roman" w:hAnsi="Times New Roman" w:cs="Times New Roman"/>
          <w:sz w:val="24"/>
          <w:szCs w:val="24"/>
        </w:rPr>
        <w:t xml:space="preserve"> в земляночных поселе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ниях н</w:t>
      </w:r>
      <w:r w:rsidR="002102D2" w:rsidRPr="00734829">
        <w:rPr>
          <w:rFonts w:ascii="Times New Roman" w:hAnsi="Times New Roman" w:cs="Times New Roman"/>
          <w:sz w:val="24"/>
          <w:szCs w:val="24"/>
        </w:rPr>
        <w:t>азначалась дежурная группа сне</w:t>
      </w:r>
      <w:r w:rsidRPr="00734829">
        <w:rPr>
          <w:rFonts w:ascii="Times New Roman" w:hAnsi="Times New Roman" w:cs="Times New Roman"/>
          <w:sz w:val="24"/>
          <w:szCs w:val="24"/>
        </w:rPr>
        <w:t>гокопателей, либо договаривались с теми, кто утром возвращался с ночной смены: откопать занесенные двери, ко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торые изнутри отворить было уже не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возможно.</w:t>
      </w:r>
    </w:p>
    <w:p w:rsidR="00A813CB" w:rsidRPr="00734829" w:rsidRDefault="0077677A" w:rsidP="003E0B1A">
      <w:pPr>
        <w:pStyle w:val="12"/>
        <w:shd w:val="clear" w:color="auto" w:fill="auto"/>
        <w:spacing w:after="86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734829">
        <w:rPr>
          <w:rFonts w:ascii="Times New Roman" w:hAnsi="Times New Roman" w:cs="Times New Roman"/>
          <w:sz w:val="24"/>
          <w:szCs w:val="24"/>
        </w:rPr>
        <w:t>Все те невзгоды многим после аукну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лись приобретением ревматизма, ради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кулита. Реально подступала иногда и уг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роза жизни. Спасались не только дефи</w:t>
      </w:r>
      <w:r w:rsidRPr="00734829">
        <w:rPr>
          <w:rFonts w:ascii="Times New Roman" w:hAnsi="Times New Roman" w:cs="Times New Roman"/>
          <w:sz w:val="24"/>
          <w:szCs w:val="24"/>
        </w:rPr>
        <w:softHyphen/>
        <w:t>цитным к весне чесноком, вынужденно пили не очень-то приятный настой из отвара сосновой хвои...</w:t>
      </w:r>
    </w:p>
    <w:p w:rsidR="00A813CB" w:rsidRPr="005D339E" w:rsidRDefault="0077677A" w:rsidP="00734829">
      <w:pPr>
        <w:pStyle w:val="30"/>
        <w:shd w:val="clear" w:color="auto" w:fill="auto"/>
        <w:spacing w:before="0" w:line="360" w:lineRule="auto"/>
        <w:ind w:left="-567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33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Владимир </w:t>
      </w:r>
      <w:proofErr w:type="gramStart"/>
      <w:r w:rsidRPr="005D339E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5D339E" w:rsidRPr="005D339E">
        <w:rPr>
          <w:rFonts w:ascii="Times New Roman" w:hAnsi="Times New Roman" w:cs="Times New Roman"/>
          <w:b w:val="0"/>
          <w:i w:val="0"/>
          <w:sz w:val="24"/>
          <w:szCs w:val="24"/>
        </w:rPr>
        <w:t>мирнов</w:t>
      </w:r>
      <w:r w:rsidRPr="005D339E">
        <w:rPr>
          <w:rFonts w:ascii="Times New Roman" w:hAnsi="Times New Roman" w:cs="Times New Roman"/>
          <w:b w:val="0"/>
          <w:i w:val="0"/>
          <w:sz w:val="24"/>
          <w:szCs w:val="24"/>
        </w:rPr>
        <w:t>-В</w:t>
      </w:r>
      <w:r w:rsidR="005D339E" w:rsidRPr="005D339E">
        <w:rPr>
          <w:rFonts w:ascii="Times New Roman" w:hAnsi="Times New Roman" w:cs="Times New Roman"/>
          <w:b w:val="0"/>
          <w:i w:val="0"/>
          <w:sz w:val="24"/>
          <w:szCs w:val="24"/>
        </w:rPr>
        <w:t>ладов</w:t>
      </w:r>
      <w:proofErr w:type="gramEnd"/>
      <w:r w:rsidR="005D339E" w:rsidRPr="005D339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A813CB" w:rsidRPr="005D339E" w:rsidRDefault="00734829" w:rsidP="00734829">
      <w:pPr>
        <w:pStyle w:val="30"/>
        <w:shd w:val="clear" w:color="auto" w:fill="auto"/>
        <w:spacing w:before="0" w:line="360" w:lineRule="auto"/>
        <w:ind w:left="-567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33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7677A" w:rsidRPr="005D339E">
        <w:rPr>
          <w:rFonts w:ascii="Times New Roman" w:hAnsi="Times New Roman" w:cs="Times New Roman"/>
          <w:b w:val="0"/>
          <w:i w:val="0"/>
          <w:sz w:val="24"/>
          <w:szCs w:val="24"/>
        </w:rPr>
        <w:t>(Продолжение следует</w:t>
      </w:r>
      <w:r w:rsidR="00D80078">
        <w:rPr>
          <w:rFonts w:ascii="Times New Roman" w:hAnsi="Times New Roman" w:cs="Times New Roman"/>
          <w:b w:val="0"/>
          <w:i w:val="0"/>
          <w:sz w:val="24"/>
          <w:szCs w:val="24"/>
        </w:rPr>
        <w:t>…</w:t>
      </w:r>
      <w:r w:rsidR="0077677A" w:rsidRPr="005D339E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sectPr w:rsidR="00A813CB" w:rsidRPr="005D339E" w:rsidSect="00734829">
      <w:type w:val="continuous"/>
      <w:pgSz w:w="11907" w:h="16839" w:code="9"/>
      <w:pgMar w:top="1134" w:right="850" w:bottom="1134" w:left="1701" w:header="0" w:footer="3" w:gutter="0"/>
      <w:cols w:space="13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25" w:rsidRDefault="00CE3225">
      <w:r>
        <w:separator/>
      </w:r>
    </w:p>
  </w:endnote>
  <w:endnote w:type="continuationSeparator" w:id="0">
    <w:p w:rsidR="00CE3225" w:rsidRDefault="00C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25" w:rsidRDefault="00CE3225"/>
  </w:footnote>
  <w:footnote w:type="continuationSeparator" w:id="0">
    <w:p w:rsidR="00CE3225" w:rsidRDefault="00CE32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13CB"/>
    <w:rsid w:val="002102D2"/>
    <w:rsid w:val="00211128"/>
    <w:rsid w:val="00306829"/>
    <w:rsid w:val="003505C0"/>
    <w:rsid w:val="003E0B1A"/>
    <w:rsid w:val="005D339E"/>
    <w:rsid w:val="006F0964"/>
    <w:rsid w:val="00734829"/>
    <w:rsid w:val="00741212"/>
    <w:rsid w:val="0077677A"/>
    <w:rsid w:val="007B145C"/>
    <w:rsid w:val="00914AAB"/>
    <w:rsid w:val="00A15E04"/>
    <w:rsid w:val="00A813CB"/>
    <w:rsid w:val="00AE3F3B"/>
    <w:rsid w:val="00B0356B"/>
    <w:rsid w:val="00C2552D"/>
    <w:rsid w:val="00C9115A"/>
    <w:rsid w:val="00CE3225"/>
    <w:rsid w:val="00D63E79"/>
    <w:rsid w:val="00D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80"/>
      <w:sz w:val="34"/>
      <w:szCs w:val="34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80"/>
      <w:sz w:val="34"/>
      <w:szCs w:val="34"/>
    </w:rPr>
  </w:style>
  <w:style w:type="character" w:customStyle="1" w:styleId="a4">
    <w:name w:val="Основной текст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69" w:lineRule="exact"/>
    </w:pPr>
    <w:rPr>
      <w:rFonts w:ascii="Microsoft Sans Serif" w:eastAsia="Microsoft Sans Serif" w:hAnsi="Microsoft Sans Serif" w:cs="Microsoft Sans Serif"/>
      <w:b/>
      <w:bCs/>
      <w:i/>
      <w:i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85" w:lineRule="exact"/>
      <w:jc w:val="center"/>
      <w:outlineLvl w:val="0"/>
    </w:pPr>
    <w:rPr>
      <w:rFonts w:ascii="Impact" w:eastAsia="Impact" w:hAnsi="Impact" w:cs="Impact"/>
      <w:spacing w:val="20"/>
      <w:w w:val="80"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02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19</cp:revision>
  <dcterms:created xsi:type="dcterms:W3CDTF">2015-11-10T12:18:00Z</dcterms:created>
  <dcterms:modified xsi:type="dcterms:W3CDTF">2016-03-19T11:37:00Z</dcterms:modified>
</cp:coreProperties>
</file>