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8F" w:rsidRPr="00F1238F" w:rsidRDefault="00F1238F" w:rsidP="00F1238F">
      <w:pPr>
        <w:pStyle w:val="60"/>
        <w:shd w:val="clear" w:color="auto" w:fill="auto"/>
        <w:spacing w:line="360" w:lineRule="auto"/>
        <w:ind w:left="-567" w:right="20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38F">
        <w:rPr>
          <w:rFonts w:ascii="Times New Roman" w:hAnsi="Times New Roman" w:cs="Times New Roman"/>
          <w:b/>
          <w:sz w:val="32"/>
          <w:szCs w:val="32"/>
        </w:rPr>
        <w:t>Восьмидесятые</w:t>
      </w:r>
    </w:p>
    <w:p w:rsidR="00F1238F" w:rsidRPr="00F1238F" w:rsidRDefault="00F1238F" w:rsidP="00F1238F">
      <w:pPr>
        <w:pStyle w:val="60"/>
        <w:shd w:val="clear" w:color="auto" w:fill="auto"/>
        <w:spacing w:line="360" w:lineRule="auto"/>
        <w:ind w:right="20" w:firstLine="851"/>
        <w:rPr>
          <w:b/>
          <w:i/>
          <w:sz w:val="24"/>
          <w:szCs w:val="24"/>
        </w:rPr>
      </w:pPr>
      <w:r w:rsidRPr="00F1238F">
        <w:rPr>
          <w:rFonts w:ascii="Times New Roman" w:hAnsi="Times New Roman" w:cs="Times New Roman"/>
          <w:b/>
          <w:i/>
          <w:sz w:val="24"/>
          <w:szCs w:val="24"/>
        </w:rPr>
        <w:t xml:space="preserve">Многие годы </w:t>
      </w:r>
      <w:proofErr w:type="gramStart"/>
      <w:r w:rsidRPr="00F1238F">
        <w:rPr>
          <w:rFonts w:ascii="Times New Roman" w:hAnsi="Times New Roman" w:cs="Times New Roman"/>
          <w:b/>
          <w:i/>
          <w:sz w:val="24"/>
          <w:szCs w:val="24"/>
        </w:rPr>
        <w:t>жизни председателя Мурманс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кой областной Думы чле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на Совета Федерации Федерального Собрания РФ Павла </w:t>
      </w:r>
      <w:proofErr w:type="spellStart"/>
      <w:r w:rsidRPr="00F1238F">
        <w:rPr>
          <w:rFonts w:ascii="Times New Roman" w:hAnsi="Times New Roman" w:cs="Times New Roman"/>
          <w:b/>
          <w:i/>
          <w:sz w:val="24"/>
          <w:szCs w:val="24"/>
        </w:rPr>
        <w:t>Сажинова</w:t>
      </w:r>
      <w:proofErr w:type="spellEnd"/>
      <w:proofErr w:type="gramEnd"/>
      <w:r w:rsidRPr="00F1238F">
        <w:rPr>
          <w:rFonts w:ascii="Times New Roman" w:hAnsi="Times New Roman" w:cs="Times New Roman"/>
          <w:b/>
          <w:i/>
          <w:sz w:val="24"/>
          <w:szCs w:val="24"/>
        </w:rPr>
        <w:t xml:space="preserve"> свя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заны с Североморском. С 1986 по 1991 год он был первым секретарем североморского горкома КПСС, в 1992-1993 - председателем северо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морского городского Со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вета народных депута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тов. И кому, как не ему, знать о том, что проис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ходило тогда в городе? Вот что рассказал Павел Александрович о событи</w:t>
      </w:r>
      <w:r w:rsidRPr="00F1238F">
        <w:rPr>
          <w:rFonts w:ascii="Times New Roman" w:hAnsi="Times New Roman" w:cs="Times New Roman"/>
          <w:b/>
          <w:i/>
          <w:sz w:val="24"/>
          <w:szCs w:val="24"/>
        </w:rPr>
        <w:softHyphen/>
        <w:t>ях тех лет.</w:t>
      </w:r>
    </w:p>
    <w:p w:rsidR="00F1238F" w:rsidRPr="00F1238F" w:rsidRDefault="00F1238F" w:rsidP="00F1238F">
      <w:pPr>
        <w:pStyle w:val="6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b/>
          <w:sz w:val="28"/>
          <w:szCs w:val="28"/>
        </w:rPr>
      </w:pPr>
      <w:r w:rsidRPr="00F1238F">
        <w:rPr>
          <w:rFonts w:ascii="Times New Roman" w:hAnsi="Times New Roman" w:cs="Times New Roman"/>
          <w:b/>
          <w:sz w:val="28"/>
          <w:szCs w:val="28"/>
        </w:rPr>
        <w:t>Воспитание   испытанием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Дорога терялась за серой за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весой дождя. Едущие навстре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чу автомашины обдавали двух велосипедистов потоком хо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лодным и грязным. На пути по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палась автобусная остановка. Решили спрятаться не столько от ливня, сколько от проходя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щих машин.</w:t>
      </w:r>
    </w:p>
    <w:p w:rsidR="00F1238F" w:rsidRPr="00E503E0" w:rsidRDefault="00F1238F" w:rsidP="00F1238F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Надо ехать - замерзнем, - сказал Анатолий Липин.</w:t>
      </w:r>
    </w:p>
    <w:p w:rsidR="00F1238F" w:rsidRPr="00E503E0" w:rsidRDefault="00F1238F" w:rsidP="00F1238F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 xml:space="preserve">Когда брызги в лицо,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при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ятного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мало, - послышалось в ответ.</w:t>
      </w:r>
    </w:p>
    <w:p w:rsidR="00F1238F" w:rsidRPr="00E503E0" w:rsidRDefault="00F1238F" w:rsidP="00F1238F">
      <w:pPr>
        <w:pStyle w:val="1"/>
        <w:shd w:val="clear" w:color="auto" w:fill="auto"/>
        <w:tabs>
          <w:tab w:val="left" w:pos="326"/>
        </w:tabs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Остановка приютила еще нескольких человек, застигнутых грозой. Один из путников включил радиоприемник. Зазвучала песня «Пилигримы» в исполнении Александра Малинина. Было это в 1989 году. Так родились идея объединения поклонников велоспорта и название клуба, известного сейчас далеко за пределами Североморска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 xml:space="preserve">История клуба начиналась с трудностей. Отсутствовали база, помещение, инвентарь. При содействии начальника североморского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ОМИСа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 капи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тана 2 ранга Б. Ицкова пробле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му с помещением удалось ре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шить. Из полуподвала дома № 11 на ул. Душенова энтузиасты и военные строители стали выгребать песок и мусор. Бе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тонные «стяжки» разбивали ку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валдой. Несколько самосвалов выросшую во дворе гору песка вывозили потом за пределы города. Своей цели энтузиасты добились: «подняли» потолки до трех метров. Теперь помещение было вполне пригодно для создания спортзала. Работа закипела снова. Кстати, большинство жильцов дома, в котором создавался клуб, относились к этому с пониманием, так как видели: затевается что-то общественно-полезное.</w:t>
      </w:r>
    </w:p>
    <w:p w:rsidR="00F1238F" w:rsidRPr="00E503E0" w:rsidRDefault="00F1238F" w:rsidP="00F1238F">
      <w:pPr>
        <w:pStyle w:val="1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 xml:space="preserve">С тех пор много воды утекло. Сегодня здесь два спортивных зала с раздевалками и душевыми общей площадью 280 квадратных метров. Выросли первые представители беспокойного племени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велоэнтузиастов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. Многие из них, даже уехав из Североморска, по-прежнему не расстаются с велосипедом. Позади - километры пройденных дорог, интересные встречи, открытие себя и других. Но дух преодоления трудностей по-прежнему живет под сводами клуба. Поэтому приходят сюда не только дети. Стремление </w:t>
      </w:r>
      <w:r w:rsidRPr="00E503E0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путешествовать - одна из главных тому причин. А те, кто полюбил велоспорт, часто испытывают чувство, которое можно назвать «тягой в дорогу». Таких ребят сегодня в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вело-клубе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50. Главный принцип работы здесь - воспитание испытанием. А результаты не заставили себя долго ждать. На конкурсе, проводившемся в 1999 году областным комитетом по делам молодежи, проект «Пилигримов» был признан лучшим и завоевал грант - 30000 рублей.</w:t>
      </w:r>
    </w:p>
    <w:p w:rsidR="00F1238F" w:rsidRPr="0051457F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57F">
        <w:rPr>
          <w:rFonts w:ascii="Times New Roman" w:hAnsi="Times New Roman" w:cs="Times New Roman"/>
          <w:b/>
          <w:sz w:val="28"/>
          <w:szCs w:val="28"/>
        </w:rPr>
        <w:t>Нет худа без добра.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В начале 80-х годов город про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должал активно расти - прежде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верхняя его часть и ул. Гвардейская в Авиагородке. Не хватало детских образова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тельных учреждений. Школы ра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ботали в 2,5 смены, а устроить ребенка в детский сад было про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блемой вплоть до 90-х годов, когда началось сокращение фло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та, а с ним и отъезд людей.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Полным ходом шло строи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тельство нового корпуса город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ской больницы, кстати, на сред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ства коммунистических суббот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ников. А на месте детской поли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клиники планировалось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разме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стить управление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военной тор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говли. Но детская поликлиника молодому городу была гораздо нужнее, поэтому командование флота передало помещение под лечебное учреждение.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 xml:space="preserve">Изначально жилфонд и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инфрастуктура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 Североморска нахо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дились в ведении военных. Пер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вое, что я сделал, когда стал сек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ретарем североморского горко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ма КПСС, встретился с комендан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том гарнизона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В.Добышевым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 с целью передачи жилья городу, но тогда мы взаимопонимания не достигли.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3E0">
        <w:rPr>
          <w:rFonts w:ascii="Times New Roman" w:hAnsi="Times New Roman" w:cs="Times New Roman"/>
          <w:sz w:val="24"/>
          <w:szCs w:val="24"/>
        </w:rPr>
        <w:t>Памятная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для многих северо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морцев в январе 1987 года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разморозка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 труб показала, что водо- и теплосетям не уделяет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ся должного внимания, что они работают без резерва, что обслу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живанием их зачастую занимают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ся неподготовленные специали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сты. Несколько недель в январе были очень тяжелыми. Огром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ную помощь тогда оказала об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ласть. Был отклик и из других регионов страны. Несмотря на масштабы аварии, ее ликвидиро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вали довольно быстро. Люди мобилизовали свои силы, дей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ствовали собранно.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Случившееся стало предме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том разбирательства в ЦК КПСС. Приезжали на флот более 50 комиссий только по линии ком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мунального хозяйства. Резуль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татом этих проверок было уси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ление внимания к коммуналь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ным службам в целом по стра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не. Увы, коммунальные дела се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годня снова находятся далеко не в лучшем состоянии, поэтому люди не застрахованы от по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добных происшествий. И все же сл</w:t>
      </w:r>
      <w:r>
        <w:rPr>
          <w:rFonts w:ascii="Times New Roman" w:hAnsi="Times New Roman" w:cs="Times New Roman"/>
          <w:sz w:val="24"/>
          <w:szCs w:val="24"/>
        </w:rPr>
        <w:t>учившееся тогда имело поло</w:t>
      </w:r>
      <w:r w:rsidRPr="00E503E0">
        <w:rPr>
          <w:rFonts w:ascii="Times New Roman" w:hAnsi="Times New Roman" w:cs="Times New Roman"/>
          <w:sz w:val="24"/>
          <w:szCs w:val="24"/>
        </w:rPr>
        <w:t>жительную сторону: появились новые теплотрассы и котельные, североморцы создали задел на будущее. Получилось по посло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вице «Нет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 без добра». На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чалась передача жилфонда и объектов социальной сферы городу. Многое сделал для это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го председатель горисполкома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Н.Дудин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>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lastRenderedPageBreak/>
        <w:t>В мае 1984 года произошло еще одно «знаменательное» со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бытие, которое многому научи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ло - взрыв на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Окольной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>. Проис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шествие имело серьезные по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следствия для командования флота. Оно заставило отнестись с надлежащим вниманием к ох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ране опасных объектов военно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го назначения, которых в Североморске немало.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Предприятий гражданского назначения, цель которых - обес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печить население продуктами, бытовыми услугами и связью, в Североморске немного. Зато им повезло на руководителей. Они зарекомендовали себя с хоро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шей стороны. Это относится и к учреждениям культуры и обра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зования, и к заводам.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F11">
        <w:rPr>
          <w:rFonts w:ascii="Times New Roman" w:hAnsi="Times New Roman" w:cs="Times New Roman"/>
          <w:sz w:val="24"/>
          <w:szCs w:val="24"/>
        </w:rPr>
        <w:t>В 1987-1988 годах</w:t>
      </w:r>
      <w:r w:rsidRPr="00E503E0">
        <w:rPr>
          <w:rStyle w:val="1pt"/>
          <w:rFonts w:ascii="Times New Roman" w:hAnsi="Times New Roman" w:cs="Times New Roman"/>
          <w:sz w:val="24"/>
          <w:szCs w:val="24"/>
        </w:rPr>
        <w:t xml:space="preserve"> был </w:t>
      </w:r>
      <w:r w:rsidRPr="00E503E0">
        <w:rPr>
          <w:rFonts w:ascii="Times New Roman" w:hAnsi="Times New Roman" w:cs="Times New Roman"/>
          <w:sz w:val="24"/>
          <w:szCs w:val="24"/>
        </w:rPr>
        <w:t>«всплеск» настроений «В руко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водители - только через выбо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ры!» Это несерьезно, так как ру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ководитель должен быть в пер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вую очередь специалистом, а не популистом. Несмотря на все перемены, предприятия выжи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ли, у них появились свои тра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диции.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Сегодня мало кто из молодых знает, что раньше все парады проходили на площади Сафоно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ва. И только в конце 80-х праз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днования были перенесены на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Приморскую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>. В 1987 году в Северомо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 xml:space="preserve">иезжал </w:t>
      </w:r>
      <w:proofErr w:type="spellStart"/>
      <w:r w:rsidRPr="00E503E0">
        <w:rPr>
          <w:rFonts w:ascii="Times New Roman" w:hAnsi="Times New Roman" w:cs="Times New Roman"/>
          <w:sz w:val="24"/>
          <w:szCs w:val="24"/>
        </w:rPr>
        <w:t>М.Горбачев</w:t>
      </w:r>
      <w:proofErr w:type="spellEnd"/>
      <w:r w:rsidRPr="00E503E0">
        <w:rPr>
          <w:rFonts w:ascii="Times New Roman" w:hAnsi="Times New Roman" w:cs="Times New Roman"/>
          <w:sz w:val="24"/>
          <w:szCs w:val="24"/>
        </w:rPr>
        <w:t xml:space="preserve"> и встречался с жителями на пло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щади Приморской. А трибуны тогда были не там, где сейчас, а ближе к вокзалу, они нависали и при большом наплыве народа могли рухнуть. Их решили пе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ренести. И площадь «открылась», став как бы визитной карточкой Североморска, его воротами, если смотреть с моря.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В 80-е годы была построена на средства субботников и вос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кресников освещенная лыжная трасса в Загородном парке.</w:t>
      </w:r>
    </w:p>
    <w:p w:rsidR="00F1238F" w:rsidRPr="00E503E0" w:rsidRDefault="00F1238F" w:rsidP="00F1238F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3E0">
        <w:rPr>
          <w:rFonts w:ascii="Times New Roman" w:hAnsi="Times New Roman" w:cs="Times New Roman"/>
          <w:sz w:val="24"/>
          <w:szCs w:val="24"/>
        </w:rPr>
        <w:t>Перестройка проходила во флотской столице так же, как и в других городах. С одной лишь разницей: руководство не допу</w:t>
      </w:r>
      <w:r w:rsidRPr="00E503E0">
        <w:rPr>
          <w:rFonts w:ascii="Times New Roman" w:hAnsi="Times New Roman" w:cs="Times New Roman"/>
          <w:sz w:val="24"/>
          <w:szCs w:val="24"/>
        </w:rPr>
        <w:softHyphen/>
        <w:t xml:space="preserve">стило «шабаша», </w:t>
      </w:r>
      <w:proofErr w:type="gramStart"/>
      <w:r w:rsidRPr="00E503E0">
        <w:rPr>
          <w:rFonts w:ascii="Times New Roman" w:hAnsi="Times New Roman" w:cs="Times New Roman"/>
          <w:sz w:val="24"/>
          <w:szCs w:val="24"/>
        </w:rPr>
        <w:t>разгильдяйства</w:t>
      </w:r>
      <w:proofErr w:type="gramEnd"/>
      <w:r w:rsidRPr="00E503E0">
        <w:rPr>
          <w:rFonts w:ascii="Times New Roman" w:hAnsi="Times New Roman" w:cs="Times New Roman"/>
          <w:sz w:val="24"/>
          <w:szCs w:val="24"/>
        </w:rPr>
        <w:t>, разболтанности. Вообще севе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роморцы - люди, знающие себе цену, сдержанные и уважающие себя. Они не поддались и на де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шевые призывы в послеперестроечное время. Однако трудно было сопоставить красивые сло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ва и покупку продуктов по тало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нам. Но я очень рад, что мы не перессорились, а, наоборот, ук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репили свои связи с военными. В большинстве случаев город и флот находили взаимопонима</w:t>
      </w:r>
      <w:r w:rsidRPr="00E503E0">
        <w:rPr>
          <w:rFonts w:ascii="Times New Roman" w:hAnsi="Times New Roman" w:cs="Times New Roman"/>
          <w:sz w:val="24"/>
          <w:szCs w:val="24"/>
        </w:rPr>
        <w:softHyphen/>
        <w:t>ние, и отношения между ними были хорошие.</w:t>
      </w:r>
    </w:p>
    <w:p w:rsidR="00F1238F" w:rsidRDefault="00F1238F" w:rsidP="00F123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38F" w:rsidRPr="00C973E4" w:rsidRDefault="00F1238F" w:rsidP="00F1238F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C973E4">
        <w:rPr>
          <w:rFonts w:ascii="Times New Roman" w:hAnsi="Times New Roman" w:cs="Times New Roman"/>
          <w:lang w:val="ru-RU"/>
        </w:rPr>
        <w:t xml:space="preserve">Материалы подготовила </w:t>
      </w:r>
    </w:p>
    <w:p w:rsidR="00F1238F" w:rsidRPr="00C973E4" w:rsidRDefault="00F1238F" w:rsidP="00F1238F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C973E4">
        <w:rPr>
          <w:rFonts w:ascii="Times New Roman" w:hAnsi="Times New Roman" w:cs="Times New Roman"/>
          <w:lang w:val="ru-RU"/>
        </w:rPr>
        <w:t xml:space="preserve">Лада </w:t>
      </w:r>
      <w:proofErr w:type="spellStart"/>
      <w:r w:rsidRPr="00C973E4">
        <w:rPr>
          <w:rFonts w:ascii="Times New Roman" w:hAnsi="Times New Roman" w:cs="Times New Roman"/>
          <w:lang w:val="ru-RU"/>
        </w:rPr>
        <w:t>Карицкая</w:t>
      </w:r>
      <w:proofErr w:type="spellEnd"/>
      <w:r w:rsidRPr="00C973E4">
        <w:rPr>
          <w:rFonts w:ascii="Times New Roman" w:hAnsi="Times New Roman" w:cs="Times New Roman"/>
          <w:lang w:val="ru-RU"/>
        </w:rPr>
        <w:t>.</w:t>
      </w:r>
    </w:p>
    <w:p w:rsidR="00460D44" w:rsidRDefault="00460D44"/>
    <w:sectPr w:rsidR="0046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EE"/>
    <w:multiLevelType w:val="multilevel"/>
    <w:tmpl w:val="B8F4DED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985"/>
      <w:numFmt w:val="decimal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C3"/>
    <w:rsid w:val="00460D44"/>
    <w:rsid w:val="00F1238F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3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1238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F123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F1238F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238F"/>
    <w:pPr>
      <w:shd w:val="clear" w:color="auto" w:fill="FFFFFF"/>
      <w:spacing w:line="227" w:lineRule="exact"/>
      <w:ind w:firstLine="180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3"/>
    <w:rsid w:val="00F1238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3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1238F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F123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F1238F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238F"/>
    <w:pPr>
      <w:shd w:val="clear" w:color="auto" w:fill="FFFFFF"/>
      <w:spacing w:line="227" w:lineRule="exact"/>
      <w:ind w:firstLine="180"/>
      <w:jc w:val="both"/>
    </w:pPr>
    <w:rPr>
      <w:rFonts w:ascii="Microsoft Sans Serif" w:eastAsia="Microsoft Sans Serif" w:hAnsi="Microsoft Sans Serif" w:cs="Microsoft Sans Serif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3"/>
    <w:rsid w:val="00F1238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>МБУК Североморская ЦБС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2</cp:revision>
  <dcterms:created xsi:type="dcterms:W3CDTF">2016-03-29T10:30:00Z</dcterms:created>
  <dcterms:modified xsi:type="dcterms:W3CDTF">2016-03-29T10:32:00Z</dcterms:modified>
</cp:coreProperties>
</file>