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9" w:rsidRPr="00C533D7" w:rsidRDefault="007139AD" w:rsidP="001514B8">
      <w:pPr>
        <w:spacing w:line="360" w:lineRule="auto"/>
        <w:jc w:val="center"/>
        <w:rPr>
          <w:rStyle w:val="2Tahoma65pt0pt"/>
          <w:rFonts w:ascii="Times New Roman" w:hAnsi="Times New Roman" w:cs="Times New Roman"/>
          <w:bCs w:val="0"/>
          <w:i w:val="0"/>
          <w:sz w:val="32"/>
          <w:szCs w:val="32"/>
          <w:lang w:val="ru-RU"/>
        </w:rPr>
      </w:pPr>
      <w:r w:rsidRPr="00C533D7">
        <w:rPr>
          <w:rStyle w:val="2Tahoma65pt0pt"/>
          <w:rFonts w:ascii="Times New Roman" w:hAnsi="Times New Roman" w:cs="Times New Roman"/>
          <w:bCs w:val="0"/>
          <w:i w:val="0"/>
          <w:sz w:val="32"/>
          <w:szCs w:val="32"/>
          <w:lang w:val="ru-RU"/>
        </w:rPr>
        <w:t>П</w:t>
      </w:r>
      <w:r w:rsidR="00CD4766" w:rsidRPr="00C533D7">
        <w:rPr>
          <w:rStyle w:val="2Tahoma65pt0pt"/>
          <w:rFonts w:ascii="Times New Roman" w:hAnsi="Times New Roman" w:cs="Times New Roman"/>
          <w:bCs w:val="0"/>
          <w:i w:val="0"/>
          <w:sz w:val="32"/>
          <w:szCs w:val="32"/>
          <w:lang w:val="ru-RU"/>
        </w:rPr>
        <w:t>роектируем</w:t>
      </w:r>
      <w:r w:rsidRPr="00C533D7">
        <w:rPr>
          <w:rStyle w:val="2Tahoma65pt0pt"/>
          <w:rFonts w:ascii="Times New Roman" w:hAnsi="Times New Roman" w:cs="Times New Roman"/>
          <w:bCs w:val="0"/>
          <w:i w:val="0"/>
          <w:sz w:val="32"/>
          <w:szCs w:val="32"/>
          <w:lang w:val="ru-RU"/>
        </w:rPr>
        <w:t xml:space="preserve"> С</w:t>
      </w:r>
      <w:r w:rsidR="00CD4766" w:rsidRPr="00C533D7">
        <w:rPr>
          <w:rStyle w:val="2Tahoma65pt0pt"/>
          <w:rFonts w:ascii="Times New Roman" w:hAnsi="Times New Roman" w:cs="Times New Roman"/>
          <w:bCs w:val="0"/>
          <w:i w:val="0"/>
          <w:sz w:val="32"/>
          <w:szCs w:val="32"/>
          <w:lang w:val="ru-RU"/>
        </w:rPr>
        <w:t>евероморск</w:t>
      </w:r>
    </w:p>
    <w:p w:rsidR="007139AD" w:rsidRPr="001514B8" w:rsidRDefault="00442419" w:rsidP="00437B05">
      <w:pPr>
        <w:spacing w:line="360" w:lineRule="auto"/>
        <w:jc w:val="right"/>
        <w:rPr>
          <w:rStyle w:val="2Tahoma65pt0pt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D4766">
        <w:rPr>
          <w:rStyle w:val="2Tahoma65pt0pt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(</w:t>
      </w:r>
      <w:r w:rsidRPr="00701195">
        <w:rPr>
          <w:rStyle w:val="2Tahoma65pt0pt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</w:t>
      </w:r>
      <w:r w:rsidR="00C533D7">
        <w:rPr>
          <w:rStyle w:val="2Tahoma65pt0pt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родолжение)</w:t>
      </w:r>
    </w:p>
    <w:p w:rsidR="00C3768D" w:rsidRPr="00701195" w:rsidRDefault="00B253BE" w:rsidP="00C533D7">
      <w:pPr>
        <w:pStyle w:val="20"/>
        <w:shd w:val="clear" w:color="auto" w:fill="auto"/>
        <w:spacing w:before="71"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1195">
        <w:rPr>
          <w:rFonts w:ascii="Times New Roman" w:hAnsi="Times New Roman" w:cs="Times New Roman"/>
          <w:b w:val="0"/>
          <w:sz w:val="24"/>
          <w:szCs w:val="24"/>
        </w:rPr>
        <w:t>Все четко и ясно. Нет хао</w:t>
      </w:r>
      <w:r w:rsidRPr="00701195">
        <w:rPr>
          <w:rFonts w:ascii="Times New Roman" w:hAnsi="Times New Roman" w:cs="Times New Roman"/>
          <w:b w:val="0"/>
          <w:sz w:val="24"/>
          <w:szCs w:val="24"/>
        </w:rPr>
        <w:softHyphen/>
        <w:t>тичного разброса зданий, столь модного сейчас у архитекторов, - сказал Александр Николаевич Комаровский и попросил пока</w:t>
      </w:r>
      <w:r w:rsidRPr="00701195">
        <w:rPr>
          <w:rFonts w:ascii="Times New Roman" w:hAnsi="Times New Roman" w:cs="Times New Roman"/>
          <w:b w:val="0"/>
          <w:sz w:val="24"/>
          <w:szCs w:val="24"/>
        </w:rPr>
        <w:softHyphen/>
        <w:t>зать Генплан Североморска.</w:t>
      </w:r>
    </w:p>
    <w:p w:rsidR="00701195" w:rsidRDefault="00B253BE" w:rsidP="00C533D7">
      <w:pPr>
        <w:pStyle w:val="8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</w:rPr>
        <w:t>Мы с В.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95">
        <w:rPr>
          <w:rFonts w:ascii="Times New Roman" w:hAnsi="Times New Roman" w:cs="Times New Roman"/>
          <w:sz w:val="24"/>
          <w:szCs w:val="24"/>
        </w:rPr>
        <w:t>Я.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1195">
        <w:rPr>
          <w:rFonts w:ascii="Times New Roman" w:hAnsi="Times New Roman" w:cs="Times New Roman"/>
          <w:sz w:val="24"/>
          <w:szCs w:val="24"/>
        </w:rPr>
        <w:t>Нотесом</w:t>
      </w:r>
      <w:proofErr w:type="spellEnd"/>
      <w:r w:rsidRPr="00701195">
        <w:rPr>
          <w:rFonts w:ascii="Times New Roman" w:hAnsi="Times New Roman" w:cs="Times New Roman"/>
          <w:sz w:val="24"/>
          <w:szCs w:val="24"/>
        </w:rPr>
        <w:t xml:space="preserve"> разверну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ли лист Генплана города и рас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ставили на стульях несколько перспективных листов, иллюстри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рующих представленную плани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ровку. Я рассказал коротко об особенностях топографий всех трех террас, обуславливающих построение сетки улиц, площа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дей, хозяйственных и жилых зон. А закончил словами о том, что чтобы состоялась Приморская площадь с настоящей морской набережной, надо бы довести до нее все три луча, что идеально обеспечит транспортные потоки по двум крайним и позволит сделать центральную улицу пол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ностью пешеходной и свобод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ной от автотранспорта.</w:t>
      </w:r>
    </w:p>
    <w:p w:rsidR="00C3768D" w:rsidRPr="00701195" w:rsidRDefault="00CD4766" w:rsidP="00C533D7">
      <w:pPr>
        <w:pStyle w:val="8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А что Вам мешает это сде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лать?</w:t>
      </w:r>
    </w:p>
    <w:p w:rsidR="00701195" w:rsidRDefault="00CD4766" w:rsidP="00C533D7">
      <w:pPr>
        <w:pStyle w:val="80"/>
        <w:shd w:val="clear" w:color="auto" w:fill="auto"/>
        <w:tabs>
          <w:tab w:val="left" w:pos="408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Слева улица Душенова до площади проходит. Гараж на пути решено снести, и он уже запроектирован в другом месте. А правый луч сложнее. Там на пути скала гранитная.</w:t>
      </w:r>
    </w:p>
    <w:p w:rsidR="00701195" w:rsidRDefault="00CD4766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И сколько?</w:t>
      </w:r>
    </w:p>
    <w:p w:rsidR="00701195" w:rsidRDefault="00CD4766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Да примерно 1,5-2 тысячи кубометров.</w:t>
      </w:r>
    </w:p>
    <w:p w:rsidR="00701195" w:rsidRDefault="00B253BE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</w:rPr>
        <w:t>Он помолчал. Потом, как бы про себя, тихо сказал:</w:t>
      </w:r>
    </w:p>
    <w:p w:rsidR="00701195" w:rsidRDefault="00CD4766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Три луча... А где Вы учились?</w:t>
      </w:r>
    </w:p>
    <w:p w:rsidR="00701195" w:rsidRDefault="00CD4766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В Ленинграде, архитектурный факультет ЛИСИ.</w:t>
      </w:r>
    </w:p>
    <w:p w:rsidR="00C3768D" w:rsidRPr="00701195" w:rsidRDefault="00B253BE" w:rsidP="00C533D7">
      <w:pPr>
        <w:pStyle w:val="80"/>
        <w:shd w:val="clear" w:color="auto" w:fill="auto"/>
        <w:tabs>
          <w:tab w:val="left" w:pos="393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Он опять повторил:</w:t>
      </w:r>
    </w:p>
    <w:p w:rsidR="00701195" w:rsidRDefault="00CD4766" w:rsidP="00C533D7">
      <w:pPr>
        <w:pStyle w:val="80"/>
        <w:shd w:val="clear" w:color="auto" w:fill="auto"/>
        <w:tabs>
          <w:tab w:val="left" w:pos="379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Три луча... А может, нам ар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 xml:space="preserve">хитекторов из 45-го «ящика» на </w:t>
      </w:r>
      <w:r w:rsidRPr="00701195">
        <w:rPr>
          <w:rFonts w:ascii="Times New Roman" w:hAnsi="Times New Roman" w:cs="Times New Roman"/>
          <w:sz w:val="24"/>
          <w:szCs w:val="24"/>
        </w:rPr>
        <w:t>помощь взять? По</w:t>
      </w: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BE" w:rsidRPr="00701195">
        <w:rPr>
          <w:rFonts w:ascii="Times New Roman" w:hAnsi="Times New Roman" w:cs="Times New Roman"/>
          <w:sz w:val="24"/>
          <w:szCs w:val="24"/>
        </w:rPr>
        <w:t>Приморской площади.</w:t>
      </w:r>
    </w:p>
    <w:p w:rsidR="00C3768D" w:rsidRPr="00701195" w:rsidRDefault="00CD4766" w:rsidP="00C533D7">
      <w:pPr>
        <w:pStyle w:val="80"/>
        <w:shd w:val="clear" w:color="auto" w:fill="auto"/>
        <w:tabs>
          <w:tab w:val="left" w:pos="379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В этом нам была бы больша</w:t>
      </w:r>
      <w:r w:rsidR="00F61554" w:rsidRPr="00701195">
        <w:rPr>
          <w:rFonts w:ascii="Times New Roman" w:hAnsi="Times New Roman" w:cs="Times New Roman"/>
          <w:sz w:val="24"/>
          <w:szCs w:val="24"/>
        </w:rPr>
        <w:t xml:space="preserve">я помощь и польза, - сказал </w:t>
      </w:r>
      <w:proofErr w:type="spellStart"/>
      <w:r w:rsidR="00F61554" w:rsidRPr="00701195">
        <w:rPr>
          <w:rFonts w:ascii="Times New Roman" w:hAnsi="Times New Roman" w:cs="Times New Roman"/>
          <w:sz w:val="24"/>
          <w:szCs w:val="24"/>
        </w:rPr>
        <w:t>Но</w:t>
      </w:r>
      <w:r w:rsidR="00B253BE" w:rsidRPr="00701195">
        <w:rPr>
          <w:rFonts w:ascii="Times New Roman" w:hAnsi="Times New Roman" w:cs="Times New Roman"/>
          <w:sz w:val="24"/>
          <w:szCs w:val="24"/>
        </w:rPr>
        <w:t>тес</w:t>
      </w:r>
      <w:proofErr w:type="gramStart"/>
      <w:r w:rsidR="00B253BE" w:rsidRPr="00701195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="00B253BE" w:rsidRPr="00701195">
        <w:rPr>
          <w:rFonts w:ascii="Times New Roman" w:hAnsi="Times New Roman" w:cs="Times New Roman"/>
          <w:sz w:val="24"/>
          <w:szCs w:val="24"/>
        </w:rPr>
        <w:t xml:space="preserve"> также согласно кивнул.</w:t>
      </w:r>
    </w:p>
    <w:p w:rsidR="00C3768D" w:rsidRPr="00701195" w:rsidRDefault="00CD4766" w:rsidP="00C533D7">
      <w:pPr>
        <w:pStyle w:val="80"/>
        <w:shd w:val="clear" w:color="auto" w:fill="auto"/>
        <w:tabs>
          <w:tab w:val="left" w:pos="368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На этой площади, - снова за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</w:r>
      <w:r w:rsidR="00F61554" w:rsidRPr="00701195">
        <w:rPr>
          <w:rFonts w:ascii="Times New Roman" w:hAnsi="Times New Roman" w:cs="Times New Roman"/>
          <w:sz w:val="24"/>
          <w:szCs w:val="24"/>
        </w:rPr>
        <w:t>говорил генерал, - не надо чрез</w:t>
      </w:r>
      <w:r w:rsidR="00B253BE" w:rsidRPr="00701195">
        <w:rPr>
          <w:rFonts w:ascii="Times New Roman" w:hAnsi="Times New Roman" w:cs="Times New Roman"/>
          <w:sz w:val="24"/>
          <w:szCs w:val="24"/>
        </w:rPr>
        <w:t>мерно экономить. Не крохобор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ничайте. Этот город заслужива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ет того, чтобы Приморская пло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щадь достойно его представля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ла.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Он обвел взглядом расстав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ленные иллюстрации к Генпла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ну, потом снова обратился к нам:</w:t>
      </w:r>
    </w:p>
    <w:p w:rsidR="00701195" w:rsidRDefault="00CD4766" w:rsidP="00C533D7">
      <w:pPr>
        <w:pStyle w:val="80"/>
        <w:shd w:val="clear" w:color="auto" w:fill="auto"/>
        <w:tabs>
          <w:tab w:val="left" w:pos="344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Вы хорошо начали. Не под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дались нынешней моде «свобод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ной» планировки при таком-то рельефе. Четкая, ясная, хорошо продуманная сетка улиц - боль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 xml:space="preserve">шое достоинство </w:t>
      </w:r>
      <w:r w:rsidR="00B253BE" w:rsidRPr="00701195">
        <w:rPr>
          <w:rFonts w:ascii="Times New Roman" w:hAnsi="Times New Roman" w:cs="Times New Roman"/>
          <w:sz w:val="24"/>
          <w:szCs w:val="24"/>
        </w:rPr>
        <w:lastRenderedPageBreak/>
        <w:t>плана города. Не сбейтесь ради моды. Мода недолговечна, а традиции рус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ского градостроительства надо помнить и уважать.</w:t>
      </w:r>
    </w:p>
    <w:p w:rsidR="00C3768D" w:rsidRPr="00701195" w:rsidRDefault="00B253BE" w:rsidP="00C533D7">
      <w:pPr>
        <w:pStyle w:val="80"/>
        <w:shd w:val="clear" w:color="auto" w:fill="auto"/>
        <w:tabs>
          <w:tab w:val="left" w:pos="344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В это время вошел командир корабля и сказал, что мы на под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ходе к Видяево.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Поднимаясь из-за стола, гене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рал произнес замечательную фразу, которую я помнил все пос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ледующие годы. Она прибавила мне силы и уверенности в деле, которому отдавал себя. Он ска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зал:</w:t>
      </w:r>
    </w:p>
    <w:p w:rsidR="008940B2" w:rsidRDefault="00CD4766" w:rsidP="00C533D7">
      <w:pPr>
        <w:pStyle w:val="80"/>
        <w:shd w:val="clear" w:color="auto" w:fill="auto"/>
        <w:tabs>
          <w:tab w:val="left" w:pos="322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3BE" w:rsidRPr="00701195">
        <w:rPr>
          <w:rFonts w:ascii="Times New Roman" w:hAnsi="Times New Roman" w:cs="Times New Roman"/>
          <w:sz w:val="24"/>
          <w:szCs w:val="24"/>
        </w:rPr>
        <w:t>Вас, архитекторов, так напу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гала борьба с излишествами, что вы шарахаетесь от элемен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тарной эстетики. Вспомните, чему вас учили, о чем вы меч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тали. Верните себе чувство гар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монии пространства и изяще</w:t>
      </w:r>
      <w:r w:rsidR="00B253BE" w:rsidRPr="00701195">
        <w:rPr>
          <w:rFonts w:ascii="Times New Roman" w:hAnsi="Times New Roman" w:cs="Times New Roman"/>
          <w:sz w:val="24"/>
          <w:szCs w:val="24"/>
        </w:rPr>
        <w:softHyphen/>
        <w:t>ства пропорций. Мне ли вам об этом напоминать. - И уже на ходу добавил: - А разговор этот мы продолжим в Москве. И очень скоро.</w:t>
      </w:r>
    </w:p>
    <w:p w:rsidR="00C3768D" w:rsidRPr="008940B2" w:rsidRDefault="00B253BE" w:rsidP="00C533D7">
      <w:pPr>
        <w:pStyle w:val="80"/>
        <w:shd w:val="clear" w:color="auto" w:fill="auto"/>
        <w:tabs>
          <w:tab w:val="left" w:pos="322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</w:rPr>
        <w:t>Генерал сдержал свое слово.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А мне предстояло подумать, что я должен сделать, чтобы это при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глашение к «разговору» не зас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тало бы меня врасплох, и стал ежедневно час-другой занимать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ся разработкой узловых мест Генплана. Это, прежде всего, Приморская площадь (пока не разгрызаемый орешек), а также застройка улиц Головко, Душе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нова, Сгибнева, перекрестки ули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цы Душенова с улицами Кирова и Советской. Надо определить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ся со стадионом...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«Звонок» прозвенел опять нео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жиданно. Иду утром на службу, вижу на крыльце - начальник ВМП полковник Морозов Алек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сандр Леонтьевич. Увидев меня, подошел и, не дав открыть рта, толкнул в машину: «Поезжай до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мой, хватай свой чемоданчик, ко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мандировка тебе оформ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ляется, полетишь в Моск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ву на совещание замести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теля министра обороны сегодня в 12.00».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Через 15 минут я снова у крыльца. В машину заб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расывают «трубу» - пенал с Генпланом города, боль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шую папку с иллюстриро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ванными листами и мою «командировку».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Я толкаю шофера: «Да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вай, жми на аэродром». Машина срывается с мес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та, но командир машет ру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ками и кричит: «Стой! По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ложен сопровождаю</w:t>
      </w:r>
      <w:r w:rsidRPr="00701195">
        <w:rPr>
          <w:rFonts w:ascii="Times New Roman" w:hAnsi="Times New Roman" w:cs="Times New Roman"/>
          <w:sz w:val="24"/>
          <w:szCs w:val="24"/>
        </w:rPr>
        <w:softHyphen/>
        <w:t xml:space="preserve">щий!». </w:t>
      </w:r>
      <w:proofErr w:type="spellStart"/>
      <w:r w:rsidRPr="00701195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70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195">
        <w:rPr>
          <w:rFonts w:ascii="Times New Roman" w:hAnsi="Times New Roman" w:cs="Times New Roman"/>
          <w:sz w:val="24"/>
          <w:szCs w:val="24"/>
        </w:rPr>
        <w:t>Панса</w:t>
      </w:r>
      <w:proofErr w:type="spellEnd"/>
      <w:r w:rsidRPr="00701195">
        <w:rPr>
          <w:rFonts w:ascii="Times New Roman" w:hAnsi="Times New Roman" w:cs="Times New Roman"/>
          <w:sz w:val="24"/>
          <w:szCs w:val="24"/>
        </w:rPr>
        <w:t xml:space="preserve"> для меня найден мгновенно. Капитан Юлиан Попов вскочил в машину, недо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уменно хлопая глазами и не осознавая еще, что грядущую ночь он будет спать в своей мос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ковской квартире.</w:t>
      </w:r>
    </w:p>
    <w:p w:rsidR="00C3768D" w:rsidRPr="00701195" w:rsidRDefault="00B253BE" w:rsidP="00C533D7">
      <w:pPr>
        <w:pStyle w:val="8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701195">
        <w:rPr>
          <w:rFonts w:ascii="Times New Roman" w:hAnsi="Times New Roman" w:cs="Times New Roman"/>
          <w:sz w:val="24"/>
          <w:szCs w:val="24"/>
        </w:rPr>
        <w:t>Старенький, видавший виды воздушный извозчик, скрипя и громыхая на небесных ухабах, с трудом долетел до ленинградс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кого Пушкино, а дальше не за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хотел. Мы перебрались в Пул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ково, взяли билеты, позвонили в Москву. Трубку взял главный инженер ВМП С.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95">
        <w:rPr>
          <w:rFonts w:ascii="Times New Roman" w:hAnsi="Times New Roman" w:cs="Times New Roman"/>
          <w:sz w:val="24"/>
          <w:szCs w:val="24"/>
        </w:rPr>
        <w:t>Н.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1195">
        <w:rPr>
          <w:rFonts w:ascii="Times New Roman" w:hAnsi="Times New Roman" w:cs="Times New Roman"/>
          <w:sz w:val="24"/>
          <w:szCs w:val="24"/>
        </w:rPr>
        <w:t>Блументаль</w:t>
      </w:r>
      <w:proofErr w:type="spellEnd"/>
      <w:r w:rsidRPr="00701195">
        <w:rPr>
          <w:rFonts w:ascii="Times New Roman" w:hAnsi="Times New Roman" w:cs="Times New Roman"/>
          <w:sz w:val="24"/>
          <w:szCs w:val="24"/>
        </w:rPr>
        <w:t>: «Где вы? Что случилось? Вас ищут по трассе...». Я сказал, что мы вылетаем рейсовым. В 22 часа он встречал нас в вестибю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ле ГИУ.</w:t>
      </w:r>
    </w:p>
    <w:p w:rsidR="00645C43" w:rsidRDefault="00B253BE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01195">
        <w:rPr>
          <w:rFonts w:ascii="Times New Roman" w:hAnsi="Times New Roman" w:cs="Times New Roman"/>
          <w:sz w:val="24"/>
          <w:szCs w:val="24"/>
        </w:rPr>
        <w:lastRenderedPageBreak/>
        <w:t>На следующий день состоя</w:t>
      </w:r>
      <w:r w:rsidRPr="00701195">
        <w:rPr>
          <w:rFonts w:ascii="Times New Roman" w:hAnsi="Times New Roman" w:cs="Times New Roman"/>
          <w:sz w:val="24"/>
          <w:szCs w:val="24"/>
        </w:rPr>
        <w:softHyphen/>
        <w:t>лось совещание у заместителя министра обороны СССР. Там</w:t>
      </w:r>
      <w:r w:rsidR="007139AD" w:rsidRPr="00701195">
        <w:rPr>
          <w:rFonts w:ascii="Times New Roman" w:hAnsi="Times New Roman" w:cs="Times New Roman"/>
          <w:sz w:val="24"/>
          <w:szCs w:val="24"/>
        </w:rPr>
        <w:t xml:space="preserve"> были архитекторы из ЦВП, 45-го</w:t>
      </w:r>
      <w:r w:rsidR="00A22195" w:rsidRPr="00701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9AD" w:rsidRPr="00701195">
        <w:rPr>
          <w:rFonts w:ascii="Times New Roman" w:hAnsi="Times New Roman" w:cs="Times New Roman"/>
          <w:sz w:val="24"/>
          <w:szCs w:val="24"/>
        </w:rPr>
        <w:t>«ящика», заместителя на</w:t>
      </w:r>
      <w:r w:rsidR="007139AD" w:rsidRPr="00701195">
        <w:rPr>
          <w:rFonts w:ascii="Times New Roman" w:hAnsi="Times New Roman" w:cs="Times New Roman"/>
          <w:sz w:val="24"/>
          <w:szCs w:val="24"/>
        </w:rPr>
        <w:softHyphen/>
        <w:t xml:space="preserve">чальника </w:t>
      </w:r>
      <w:proofErr w:type="spellStart"/>
      <w:r w:rsidR="007139AD" w:rsidRPr="00701195"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 w:rsidR="007139AD" w:rsidRPr="00701195">
        <w:rPr>
          <w:rFonts w:ascii="Times New Roman" w:hAnsi="Times New Roman" w:cs="Times New Roman"/>
          <w:sz w:val="24"/>
          <w:szCs w:val="24"/>
        </w:rPr>
        <w:t xml:space="preserve"> СФ Ю.А. </w:t>
      </w:r>
      <w:proofErr w:type="spellStart"/>
      <w:r w:rsidR="007139AD" w:rsidRPr="00701195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="007139AD" w:rsidRPr="00701195">
        <w:rPr>
          <w:rFonts w:ascii="Times New Roman" w:hAnsi="Times New Roman" w:cs="Times New Roman"/>
          <w:sz w:val="24"/>
          <w:szCs w:val="24"/>
        </w:rPr>
        <w:t xml:space="preserve"> и С.Н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39AD" w:rsidRPr="0070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9AD" w:rsidRPr="00701195">
        <w:rPr>
          <w:rFonts w:ascii="Times New Roman" w:hAnsi="Times New Roman" w:cs="Times New Roman"/>
          <w:sz w:val="24"/>
          <w:szCs w:val="24"/>
        </w:rPr>
        <w:t>Блументаль</w:t>
      </w:r>
      <w:proofErr w:type="spellEnd"/>
      <w:r w:rsidR="007139AD" w:rsidRPr="00701195">
        <w:rPr>
          <w:rFonts w:ascii="Times New Roman" w:hAnsi="Times New Roman" w:cs="Times New Roman"/>
          <w:sz w:val="24"/>
          <w:szCs w:val="24"/>
        </w:rPr>
        <w:t>.</w:t>
      </w:r>
      <w:r w:rsidR="00645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>К этому совещанию я усп</w:t>
      </w:r>
      <w:r>
        <w:rPr>
          <w:rFonts w:ascii="Times New Roman" w:hAnsi="Times New Roman" w:cs="Times New Roman"/>
          <w:sz w:val="24"/>
          <w:szCs w:val="24"/>
          <w:lang w:val="ru-RU"/>
        </w:rPr>
        <w:t>ел выполнить три эскиза Приморс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кой площади: первый (и самый желательный) - все три улицы выходят на площадь. Второй - улица Сгибнева (правый луч) резко поворачивает в переул</w:t>
      </w:r>
      <w:r>
        <w:rPr>
          <w:rFonts w:ascii="Times New Roman" w:hAnsi="Times New Roman" w:cs="Times New Roman"/>
          <w:sz w:val="24"/>
          <w:szCs w:val="24"/>
          <w:lang w:val="ru-RU"/>
        </w:rPr>
        <w:t>ок перед домом 25 на улице Сафонова и третий (самый нежела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тельный) - только центральный луч из трех выходит на площадь, а крайние лучи соединяются не очень удобным для транспорт</w:t>
      </w:r>
      <w:r>
        <w:rPr>
          <w:rFonts w:ascii="Times New Roman" w:hAnsi="Times New Roman" w:cs="Times New Roman"/>
          <w:sz w:val="24"/>
          <w:szCs w:val="24"/>
          <w:lang w:val="ru-RU"/>
        </w:rPr>
        <w:t>ного пути переулком. Также сде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лал эскиз (план и общий в</w:t>
      </w:r>
      <w:r>
        <w:rPr>
          <w:rFonts w:ascii="Times New Roman" w:hAnsi="Times New Roman" w:cs="Times New Roman"/>
          <w:sz w:val="24"/>
          <w:szCs w:val="24"/>
          <w:lang w:val="ru-RU"/>
        </w:rPr>
        <w:t>ид) размещения стадиона в песча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 xml:space="preserve">ном карьере и прикидку жилого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квартала на месте стадиона. Разложив листы, сказал, что это эс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кизы, наброски, размышления в начальной стадии разработки.</w:t>
      </w:r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>Затем генерал выразил сво</w:t>
      </w:r>
      <w:r>
        <w:rPr>
          <w:rFonts w:ascii="Times New Roman" w:hAnsi="Times New Roman" w:cs="Times New Roman"/>
          <w:sz w:val="24"/>
          <w:szCs w:val="24"/>
          <w:lang w:val="ru-RU"/>
        </w:rPr>
        <w:t>е отношение к Североморску, ска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зал о его значимости и особых подходах к проектированию:</w:t>
      </w:r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>- Вполне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допустимо индивидуальное проектирование зда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ний в особо акцентирован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ных местах в городе при оформле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нии площадей, перекрест</w:t>
      </w:r>
      <w:r>
        <w:rPr>
          <w:rFonts w:ascii="Times New Roman" w:hAnsi="Times New Roman" w:cs="Times New Roman"/>
          <w:sz w:val="24"/>
          <w:szCs w:val="24"/>
          <w:lang w:val="ru-RU"/>
        </w:rPr>
        <w:t>ков улиц, при проектировании об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щественных зданий.</w:t>
      </w:r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>Он одобрительно отозвал</w:t>
      </w:r>
      <w:r>
        <w:rPr>
          <w:rFonts w:ascii="Times New Roman" w:hAnsi="Times New Roman" w:cs="Times New Roman"/>
          <w:sz w:val="24"/>
          <w:szCs w:val="24"/>
          <w:lang w:val="ru-RU"/>
        </w:rPr>
        <w:t>ся об использовании бывшего пес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чаного карьера под чашу стади</w:t>
      </w:r>
      <w:r>
        <w:rPr>
          <w:rFonts w:ascii="Times New Roman" w:hAnsi="Times New Roman" w:cs="Times New Roman"/>
          <w:sz w:val="24"/>
          <w:szCs w:val="24"/>
          <w:lang w:val="ru-RU"/>
        </w:rPr>
        <w:t>она и снова повторил, что суще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ствующий стадион не на мест</w:t>
      </w:r>
      <w:r>
        <w:rPr>
          <w:rFonts w:ascii="Times New Roman" w:hAnsi="Times New Roman" w:cs="Times New Roman"/>
          <w:sz w:val="24"/>
          <w:szCs w:val="24"/>
          <w:lang w:val="ru-RU"/>
        </w:rPr>
        <w:t>е. А расположение стадиона в ка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рьере выгодно тем, что он мог бы стать символом города. Он также выразил свое полное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неприятие так называемой «сво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бодной» планировки.</w:t>
      </w:r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 xml:space="preserve">- «Пьяных» улиц не делать. Не опускайтесь до дурной моды, она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 к хаосу, - сказал он и до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бавил: - Строить надо не толь</w:t>
      </w:r>
      <w:r>
        <w:rPr>
          <w:rFonts w:ascii="Times New Roman" w:hAnsi="Times New Roman" w:cs="Times New Roman"/>
          <w:sz w:val="24"/>
          <w:szCs w:val="24"/>
          <w:lang w:val="ru-RU"/>
        </w:rPr>
        <w:t>ко много, но и красиво. Не забы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вайте об эстетической стороне дела. И никакой штучной, выб</w:t>
      </w:r>
      <w:r>
        <w:rPr>
          <w:rFonts w:ascii="Times New Roman" w:hAnsi="Times New Roman" w:cs="Times New Roman"/>
          <w:sz w:val="24"/>
          <w:szCs w:val="24"/>
          <w:lang w:val="ru-RU"/>
        </w:rPr>
        <w:t>орочной, точечной застройки от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дельных зданий среди ветхих построек. Только комплексы! Улица, квартал, микрорай</w:t>
      </w:r>
      <w:r>
        <w:rPr>
          <w:rFonts w:ascii="Times New Roman" w:hAnsi="Times New Roman" w:cs="Times New Roman"/>
          <w:sz w:val="24"/>
          <w:szCs w:val="24"/>
          <w:lang w:val="ru-RU"/>
        </w:rPr>
        <w:t>он. У Североморска большое буду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щее, и он должен стать в ряд лучших городов страны. Вот и мои друзья по прежней работе из «сорок пятого» не забыли меня, приехали и согласилис</w:t>
      </w:r>
      <w:r>
        <w:rPr>
          <w:rFonts w:ascii="Times New Roman" w:hAnsi="Times New Roman" w:cs="Times New Roman"/>
          <w:sz w:val="24"/>
          <w:szCs w:val="24"/>
          <w:lang w:val="ru-RU"/>
        </w:rPr>
        <w:t>ь поработать и дать свои предло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жения по Приморской площ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ади. Я думаю,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Ленгипрогор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влечь. Будет из чего выбирать. И выберем лучшее.</w:t>
      </w:r>
    </w:p>
    <w:p w:rsidR="00645C43" w:rsidRPr="00645C43" w:rsidRDefault="00645C43" w:rsidP="00C533D7">
      <w:pPr>
        <w:pStyle w:val="80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1956 года я ничего подобного не слышал от старших на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чальников инженерно-стро</w:t>
      </w:r>
      <w:r>
        <w:rPr>
          <w:rFonts w:ascii="Times New Roman" w:hAnsi="Times New Roman" w:cs="Times New Roman"/>
          <w:sz w:val="24"/>
          <w:szCs w:val="24"/>
          <w:lang w:val="ru-RU"/>
        </w:rPr>
        <w:t>ительного сектора. Бытовало мнение, что архитектура - умираю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щая, ненужная профессия. А вед</w:t>
      </w:r>
      <w:r>
        <w:rPr>
          <w:rFonts w:ascii="Times New Roman" w:hAnsi="Times New Roman" w:cs="Times New Roman"/>
          <w:sz w:val="24"/>
          <w:szCs w:val="24"/>
          <w:lang w:val="ru-RU"/>
        </w:rPr>
        <w:t>ь нет: это профессия вечная, со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зидательная и более нужная в индустриальном обществе.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понял, что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Комаровский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забу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дет в суете государственных дел про Североморск, его Генплан и Приморскую площадь...</w:t>
      </w:r>
    </w:p>
    <w:p w:rsidR="00645C43" w:rsidRPr="00645C43" w:rsidRDefault="00645C43" w:rsidP="00437B05">
      <w:pPr>
        <w:pStyle w:val="80"/>
        <w:spacing w:line="360" w:lineRule="auto"/>
        <w:ind w:right="20"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5C43">
        <w:rPr>
          <w:rFonts w:ascii="Times New Roman" w:hAnsi="Times New Roman" w:cs="Times New Roman"/>
          <w:sz w:val="24"/>
          <w:szCs w:val="24"/>
          <w:lang w:val="ru-RU"/>
        </w:rPr>
        <w:t>(Продолжение следует</w:t>
      </w:r>
      <w:r w:rsidR="00437B0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45C4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3768D" w:rsidRPr="001514B8" w:rsidRDefault="00C3768D" w:rsidP="00316786">
      <w:pPr>
        <w:pStyle w:val="80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C3768D" w:rsidRPr="001514B8" w:rsidSect="00701195">
      <w:pgSz w:w="11907" w:h="16839" w:code="9"/>
      <w:pgMar w:top="1134" w:right="850" w:bottom="1134" w:left="1701" w:header="0" w:footer="3" w:gutter="0"/>
      <w:cols w:space="1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3" w:rsidRDefault="00645C43">
      <w:r>
        <w:separator/>
      </w:r>
    </w:p>
  </w:endnote>
  <w:endnote w:type="continuationSeparator" w:id="0">
    <w:p w:rsidR="00645C43" w:rsidRDefault="006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3" w:rsidRDefault="00645C43"/>
  </w:footnote>
  <w:footnote w:type="continuationSeparator" w:id="0">
    <w:p w:rsidR="00645C43" w:rsidRDefault="00645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1D7"/>
    <w:multiLevelType w:val="multilevel"/>
    <w:tmpl w:val="441A13B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768D"/>
    <w:rsid w:val="001514B8"/>
    <w:rsid w:val="00316786"/>
    <w:rsid w:val="00437B05"/>
    <w:rsid w:val="00442419"/>
    <w:rsid w:val="004B7D5B"/>
    <w:rsid w:val="00645C43"/>
    <w:rsid w:val="006B465F"/>
    <w:rsid w:val="00701195"/>
    <w:rsid w:val="007139AD"/>
    <w:rsid w:val="007E69C1"/>
    <w:rsid w:val="008940B2"/>
    <w:rsid w:val="00974B9A"/>
    <w:rsid w:val="00A22195"/>
    <w:rsid w:val="00B253BE"/>
    <w:rsid w:val="00BD0475"/>
    <w:rsid w:val="00C3768D"/>
    <w:rsid w:val="00C474C9"/>
    <w:rsid w:val="00C533D7"/>
    <w:rsid w:val="00C755CD"/>
    <w:rsid w:val="00CD4766"/>
    <w:rsid w:val="00EF7D24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100"/>
      <w:sz w:val="102"/>
      <w:szCs w:val="102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ahoma65pt0pt">
    <w:name w:val="Основной текст (2) + Tahoma;6;5 pt;Не 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Tahoma85pt">
    <w:name w:val="Основной текст (9) + Tahoma;8;5 pt;Полужирный;Не курсив"/>
    <w:basedOn w:val="9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Impact" w:eastAsia="Impact" w:hAnsi="Impact" w:cs="Impact"/>
      <w:spacing w:val="-30"/>
      <w:sz w:val="102"/>
      <w:szCs w:val="10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2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ind w:firstLine="180"/>
      <w:jc w:val="both"/>
      <w:outlineLvl w:val="0"/>
    </w:pPr>
    <w:rPr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202" w:lineRule="exact"/>
      <w:ind w:firstLine="160"/>
      <w:jc w:val="both"/>
    </w:pPr>
    <w:rPr>
      <w:rFonts w:ascii="MS Reference Sans Serif" w:eastAsia="MS Reference Sans Serif" w:hAnsi="MS Reference Sans Serif" w:cs="MS Reference Sans Serif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1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4B8"/>
    <w:rPr>
      <w:color w:val="000000"/>
    </w:rPr>
  </w:style>
  <w:style w:type="paragraph" w:styleId="a8">
    <w:name w:val="footer"/>
    <w:basedOn w:val="a"/>
    <w:link w:val="a9"/>
    <w:uiPriority w:val="99"/>
    <w:unhideWhenUsed/>
    <w:rsid w:val="00151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4B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1FEA-35EC-4AC6-9F12-8B3F3DF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18</cp:revision>
  <dcterms:created xsi:type="dcterms:W3CDTF">2015-10-31T12:05:00Z</dcterms:created>
  <dcterms:modified xsi:type="dcterms:W3CDTF">2016-03-18T08:26:00Z</dcterms:modified>
</cp:coreProperties>
</file>